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4F" w:rsidRPr="00CE014F" w:rsidRDefault="00CE014F" w:rsidP="00CE014F">
      <w:pPr>
        <w:spacing w:line="276" w:lineRule="auto"/>
        <w:ind w:left="-284" w:firstLine="284"/>
        <w:jc w:val="right"/>
        <w:rPr>
          <w:rFonts w:eastAsia="Calibri"/>
          <w:b/>
          <w:szCs w:val="24"/>
        </w:rPr>
      </w:pPr>
      <w:r w:rsidRPr="00CE014F">
        <w:rPr>
          <w:rFonts w:eastAsia="Calibri"/>
          <w:b/>
          <w:szCs w:val="24"/>
        </w:rPr>
        <w:t>Pielikums Nr.1</w:t>
      </w:r>
    </w:p>
    <w:p w:rsidR="00D62BBA" w:rsidRPr="00F720DB" w:rsidRDefault="00D62BBA" w:rsidP="00D62BBA">
      <w:pPr>
        <w:ind w:left="-284" w:firstLine="284"/>
        <w:jc w:val="right"/>
        <w:rPr>
          <w:szCs w:val="24"/>
          <w:lang w:val="de-DE"/>
        </w:rPr>
      </w:pPr>
      <w:r w:rsidRPr="00F720DB">
        <w:rPr>
          <w:szCs w:val="24"/>
          <w:lang w:val="de-DE"/>
        </w:rPr>
        <w:t xml:space="preserve">Ventspils novada domes </w:t>
      </w:r>
      <w:r w:rsidR="000002C4">
        <w:rPr>
          <w:szCs w:val="24"/>
          <w:lang w:val="de-DE"/>
        </w:rPr>
        <w:t>26.10</w:t>
      </w:r>
      <w:r>
        <w:rPr>
          <w:szCs w:val="24"/>
          <w:lang w:val="de-DE"/>
        </w:rPr>
        <w:t>.201</w:t>
      </w:r>
      <w:r w:rsidR="007932E4">
        <w:rPr>
          <w:szCs w:val="24"/>
          <w:lang w:val="de-DE"/>
        </w:rPr>
        <w:t>7</w:t>
      </w:r>
      <w:r>
        <w:rPr>
          <w:szCs w:val="24"/>
          <w:lang w:val="de-DE"/>
        </w:rPr>
        <w:t>. lēmumam</w:t>
      </w:r>
    </w:p>
    <w:p w:rsidR="00D62BBA" w:rsidRPr="00F720DB" w:rsidRDefault="00D62BBA" w:rsidP="00D62BBA">
      <w:pPr>
        <w:ind w:left="-284" w:firstLine="284"/>
        <w:jc w:val="right"/>
        <w:rPr>
          <w:rFonts w:eastAsia="Calibri"/>
          <w:szCs w:val="24"/>
        </w:rPr>
      </w:pPr>
      <w:r>
        <w:rPr>
          <w:szCs w:val="24"/>
          <w:lang w:val="de-DE"/>
        </w:rPr>
        <w:t>(sēdes protokols Nr</w:t>
      </w:r>
      <w:r w:rsidRPr="002540E8">
        <w:rPr>
          <w:szCs w:val="24"/>
          <w:lang w:val="de-DE"/>
        </w:rPr>
        <w:t>.</w:t>
      </w:r>
      <w:r w:rsidR="00F642E7">
        <w:rPr>
          <w:szCs w:val="24"/>
          <w:lang w:val="de-DE"/>
        </w:rPr>
        <w:t>9, 17</w:t>
      </w:r>
      <w:r w:rsidRPr="00674C4F">
        <w:rPr>
          <w:szCs w:val="24"/>
          <w:lang w:val="de-DE"/>
        </w:rPr>
        <w:t>.</w:t>
      </w:r>
      <w:r w:rsidRPr="00544EA8">
        <w:rPr>
          <w:szCs w:val="24"/>
          <w:lang w:val="de-DE"/>
        </w:rPr>
        <w:t>§</w:t>
      </w:r>
      <w:r>
        <w:rPr>
          <w:szCs w:val="24"/>
          <w:lang w:val="de-DE"/>
        </w:rPr>
        <w:t>, 2.p.)</w:t>
      </w:r>
    </w:p>
    <w:p w:rsidR="00CE014F" w:rsidRPr="00CE014F" w:rsidRDefault="00CE014F" w:rsidP="00CE014F">
      <w:pPr>
        <w:spacing w:line="276" w:lineRule="auto"/>
        <w:jc w:val="both"/>
        <w:rPr>
          <w:rFonts w:eastAsia="Calibri"/>
          <w:szCs w:val="24"/>
        </w:rPr>
      </w:pPr>
    </w:p>
    <w:p w:rsidR="009C69DD" w:rsidRDefault="00CE014F" w:rsidP="00CE014F">
      <w:pPr>
        <w:spacing w:line="276" w:lineRule="auto"/>
        <w:jc w:val="center"/>
        <w:rPr>
          <w:rFonts w:eastAsia="Calibri"/>
          <w:b/>
          <w:sz w:val="26"/>
          <w:szCs w:val="26"/>
        </w:rPr>
      </w:pPr>
      <w:r w:rsidRPr="00CE014F">
        <w:rPr>
          <w:rFonts w:eastAsia="Calibri"/>
          <w:b/>
          <w:sz w:val="26"/>
          <w:szCs w:val="26"/>
        </w:rPr>
        <w:t xml:space="preserve">NEKUSTAMĀ ĪPAŠUMA </w:t>
      </w:r>
      <w:r w:rsidR="000002C4">
        <w:rPr>
          <w:rFonts w:eastAsia="Calibri"/>
          <w:b/>
          <w:sz w:val="26"/>
          <w:szCs w:val="26"/>
        </w:rPr>
        <w:t>“</w:t>
      </w:r>
      <w:r w:rsidR="00C677C4">
        <w:rPr>
          <w:rFonts w:eastAsia="Calibri"/>
          <w:b/>
          <w:sz w:val="26"/>
          <w:szCs w:val="26"/>
        </w:rPr>
        <w:t>EL</w:t>
      </w:r>
      <w:r w:rsidR="000002C4">
        <w:rPr>
          <w:rFonts w:eastAsia="Calibri"/>
          <w:b/>
          <w:sz w:val="26"/>
          <w:szCs w:val="26"/>
        </w:rPr>
        <w:t>KI”</w:t>
      </w:r>
      <w:r w:rsidRPr="00CE014F">
        <w:rPr>
          <w:rFonts w:eastAsia="Calibri"/>
          <w:b/>
          <w:sz w:val="26"/>
          <w:szCs w:val="26"/>
        </w:rPr>
        <w:t xml:space="preserve">, </w:t>
      </w:r>
      <w:r w:rsidR="00C677C4">
        <w:rPr>
          <w:rFonts w:eastAsia="Calibri"/>
          <w:b/>
          <w:sz w:val="26"/>
          <w:szCs w:val="26"/>
        </w:rPr>
        <w:t>USMA</w:t>
      </w:r>
      <w:r w:rsidR="000002C4">
        <w:rPr>
          <w:rFonts w:eastAsia="Calibri"/>
          <w:b/>
          <w:sz w:val="26"/>
          <w:szCs w:val="26"/>
        </w:rPr>
        <w:t>S PAGASTĀ</w:t>
      </w:r>
      <w:r w:rsidRPr="00CE014F">
        <w:rPr>
          <w:rFonts w:eastAsia="Calibri"/>
          <w:b/>
          <w:sz w:val="26"/>
          <w:szCs w:val="26"/>
        </w:rPr>
        <w:t xml:space="preserve">, </w:t>
      </w:r>
    </w:p>
    <w:p w:rsidR="00CE014F" w:rsidRDefault="00CE014F" w:rsidP="00CE014F">
      <w:pPr>
        <w:spacing w:line="276" w:lineRule="auto"/>
        <w:jc w:val="center"/>
        <w:rPr>
          <w:rFonts w:eastAsia="Calibri"/>
          <w:b/>
          <w:sz w:val="26"/>
          <w:szCs w:val="26"/>
        </w:rPr>
      </w:pPr>
      <w:r w:rsidRPr="00CE014F">
        <w:rPr>
          <w:rFonts w:eastAsia="Calibri"/>
          <w:b/>
          <w:sz w:val="26"/>
          <w:szCs w:val="26"/>
        </w:rPr>
        <w:t>IZSOLES NOTEIKUMI</w:t>
      </w:r>
    </w:p>
    <w:p w:rsidR="0019331F" w:rsidRDefault="0019331F" w:rsidP="00CF73CF">
      <w:pPr>
        <w:spacing w:after="120"/>
        <w:jc w:val="center"/>
        <w:rPr>
          <w:rFonts w:eastAsia="Calibri"/>
          <w:b/>
          <w:szCs w:val="24"/>
        </w:rPr>
      </w:pPr>
    </w:p>
    <w:p w:rsidR="00CF73CF" w:rsidRPr="00F720DB" w:rsidRDefault="00CF73CF" w:rsidP="00CF73CF">
      <w:pPr>
        <w:spacing w:after="120"/>
        <w:jc w:val="center"/>
        <w:rPr>
          <w:rFonts w:eastAsia="Calibri"/>
          <w:b/>
          <w:bCs/>
          <w:szCs w:val="24"/>
        </w:rPr>
      </w:pPr>
      <w:r w:rsidRPr="00F720DB">
        <w:rPr>
          <w:rFonts w:eastAsia="Calibri"/>
          <w:b/>
          <w:szCs w:val="24"/>
        </w:rPr>
        <w:t>1. Vispārīgie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9C69DD">
        <w:rPr>
          <w:rFonts w:eastAsia="Calibri"/>
          <w:szCs w:val="24"/>
        </w:rPr>
        <w:t>"</w:t>
      </w:r>
      <w:r w:rsidRPr="00F720DB">
        <w:rPr>
          <w:rFonts w:eastAsia="Calibri"/>
          <w:szCs w:val="24"/>
        </w:rPr>
        <w:t>Par pašvaldībām</w:t>
      </w:r>
      <w:r w:rsidR="009C69DD">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nekustamā īpašuma </w:t>
      </w:r>
      <w:r w:rsidR="000002C4">
        <w:rPr>
          <w:rFonts w:eastAsia="Calibri"/>
          <w:szCs w:val="24"/>
        </w:rPr>
        <w:t>“</w:t>
      </w:r>
      <w:r w:rsidR="00C677C4">
        <w:rPr>
          <w:rFonts w:eastAsia="Calibri"/>
          <w:szCs w:val="24"/>
        </w:rPr>
        <w:t>El</w:t>
      </w:r>
      <w:r w:rsidR="000002C4">
        <w:rPr>
          <w:rFonts w:eastAsia="Calibri"/>
          <w:szCs w:val="24"/>
        </w:rPr>
        <w:t>ki</w:t>
      </w:r>
      <w:r w:rsidR="000F3ADD">
        <w:rPr>
          <w:rFonts w:eastAsia="Calibri"/>
          <w:szCs w:val="24"/>
        </w:rPr>
        <w:t>”</w:t>
      </w:r>
      <w:r w:rsidR="00793D41" w:rsidRPr="00793D41">
        <w:rPr>
          <w:rFonts w:eastAsia="Calibri"/>
          <w:szCs w:val="24"/>
        </w:rPr>
        <w:t>, kadastra Nr. 98</w:t>
      </w:r>
      <w:r w:rsidR="00C677C4">
        <w:rPr>
          <w:rFonts w:eastAsia="Calibri"/>
          <w:szCs w:val="24"/>
        </w:rPr>
        <w:t>7</w:t>
      </w:r>
      <w:r w:rsidR="000002C4">
        <w:rPr>
          <w:rFonts w:eastAsia="Calibri"/>
          <w:szCs w:val="24"/>
        </w:rPr>
        <w:t>4</w:t>
      </w:r>
      <w:r w:rsidR="00793D41" w:rsidRPr="00793D41">
        <w:rPr>
          <w:rFonts w:eastAsia="Calibri"/>
          <w:szCs w:val="24"/>
        </w:rPr>
        <w:t xml:space="preserve"> </w:t>
      </w:r>
      <w:r w:rsidR="007932E4">
        <w:rPr>
          <w:rFonts w:eastAsia="Calibri"/>
          <w:szCs w:val="24"/>
        </w:rPr>
        <w:t>00</w:t>
      </w:r>
      <w:r w:rsidR="00C677C4">
        <w:rPr>
          <w:rFonts w:eastAsia="Calibri"/>
          <w:szCs w:val="24"/>
        </w:rPr>
        <w:t>6</w:t>
      </w:r>
      <w:r w:rsidR="00793D41" w:rsidRPr="00793D41">
        <w:rPr>
          <w:rFonts w:eastAsia="Calibri"/>
          <w:szCs w:val="24"/>
        </w:rPr>
        <w:t xml:space="preserve"> </w:t>
      </w:r>
      <w:r w:rsidR="009C69DD">
        <w:rPr>
          <w:rFonts w:eastAsia="Calibri"/>
          <w:szCs w:val="24"/>
        </w:rPr>
        <w:t>0</w:t>
      </w:r>
      <w:r w:rsidR="00C677C4">
        <w:rPr>
          <w:rFonts w:eastAsia="Calibri"/>
          <w:szCs w:val="24"/>
        </w:rPr>
        <w:t>163</w:t>
      </w:r>
      <w:r w:rsidR="00793D41" w:rsidRPr="00793D41">
        <w:rPr>
          <w:rFonts w:eastAsia="Calibri"/>
          <w:szCs w:val="24"/>
        </w:rPr>
        <w:t xml:space="preserve">, </w:t>
      </w:r>
      <w:r w:rsidR="00C677C4">
        <w:rPr>
          <w:rFonts w:eastAsia="Calibri"/>
          <w:szCs w:val="24"/>
        </w:rPr>
        <w:t>Usmā</w:t>
      </w:r>
      <w:r w:rsidR="00793D41" w:rsidRPr="00793D41">
        <w:rPr>
          <w:rFonts w:eastAsia="Calibri"/>
          <w:szCs w:val="24"/>
        </w:rPr>
        <w:t>,</w:t>
      </w:r>
      <w:r w:rsidR="009C69DD">
        <w:rPr>
          <w:rFonts w:eastAsia="Calibri"/>
          <w:szCs w:val="24"/>
        </w:rPr>
        <w:t xml:space="preserve"> </w:t>
      </w:r>
      <w:r w:rsidR="00C677C4">
        <w:rPr>
          <w:rFonts w:eastAsia="Calibri"/>
          <w:szCs w:val="24"/>
        </w:rPr>
        <w:t>Usma</w:t>
      </w:r>
      <w:r w:rsidR="000002C4">
        <w:rPr>
          <w:rFonts w:eastAsia="Calibri"/>
          <w:szCs w:val="24"/>
        </w:rPr>
        <w:t xml:space="preserve">s pagastā, </w:t>
      </w:r>
      <w:r w:rsidR="009C69DD">
        <w:rPr>
          <w:rFonts w:eastAsia="Calibri"/>
          <w:szCs w:val="24"/>
        </w:rPr>
        <w:t>Ventspils novadā</w:t>
      </w:r>
      <w:r w:rsidRPr="00F720DB">
        <w:rPr>
          <w:rFonts w:eastAsia="Calibri"/>
          <w:szCs w:val="24"/>
        </w:rPr>
        <w:t xml:space="preserve"> (turpmāk tekstā – Īpašums) atsavināšana.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CF73CF" w:rsidRPr="00F720DB" w:rsidRDefault="00CF73CF" w:rsidP="00CF73CF">
      <w:pPr>
        <w:numPr>
          <w:ilvl w:val="1"/>
          <w:numId w:val="6"/>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CF73CF" w:rsidRPr="003A74A9"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201</w:t>
      </w:r>
      <w:r w:rsidR="007932E4">
        <w:rPr>
          <w:rFonts w:eastAsia="Calibri"/>
          <w:b/>
          <w:szCs w:val="24"/>
        </w:rPr>
        <w:t>7</w:t>
      </w:r>
      <w:r>
        <w:rPr>
          <w:rFonts w:eastAsia="Calibri"/>
          <w:b/>
          <w:szCs w:val="24"/>
        </w:rPr>
        <w:t>.</w:t>
      </w:r>
      <w:r w:rsidR="000002C4">
        <w:rPr>
          <w:rFonts w:eastAsia="Calibri"/>
          <w:b/>
          <w:szCs w:val="24"/>
        </w:rPr>
        <w:t xml:space="preserve"> </w:t>
      </w:r>
      <w:r w:rsidRPr="003A74A9">
        <w:rPr>
          <w:rFonts w:eastAsia="Calibri"/>
          <w:b/>
          <w:szCs w:val="24"/>
        </w:rPr>
        <w:t xml:space="preserve">gada </w:t>
      </w:r>
      <w:r w:rsidR="000002C4">
        <w:rPr>
          <w:rFonts w:eastAsia="Calibri"/>
          <w:b/>
          <w:szCs w:val="24"/>
        </w:rPr>
        <w:t>20</w:t>
      </w:r>
      <w:r w:rsidRPr="003A74A9">
        <w:rPr>
          <w:rFonts w:eastAsia="Calibri"/>
          <w:b/>
          <w:szCs w:val="24"/>
        </w:rPr>
        <w:t>.</w:t>
      </w:r>
      <w:r w:rsidR="000002C4">
        <w:rPr>
          <w:rFonts w:eastAsia="Calibri"/>
          <w:b/>
          <w:szCs w:val="24"/>
        </w:rPr>
        <w:t xml:space="preserve"> decembrī</w:t>
      </w:r>
      <w:r w:rsidR="00793D41" w:rsidRPr="003A74A9">
        <w:rPr>
          <w:rFonts w:eastAsia="Calibri"/>
          <w:b/>
          <w:szCs w:val="24"/>
        </w:rPr>
        <w:t xml:space="preserve"> plkst.</w:t>
      </w:r>
      <w:r w:rsidR="00221638" w:rsidRPr="003A74A9">
        <w:rPr>
          <w:rFonts w:eastAsia="Calibri"/>
          <w:b/>
          <w:szCs w:val="24"/>
        </w:rPr>
        <w:t xml:space="preserve"> </w:t>
      </w:r>
      <w:r w:rsidR="00793D41" w:rsidRPr="003A74A9">
        <w:rPr>
          <w:rFonts w:eastAsia="Calibri"/>
          <w:b/>
          <w:szCs w:val="24"/>
        </w:rPr>
        <w:t>1</w:t>
      </w:r>
      <w:r w:rsidR="000002C4">
        <w:rPr>
          <w:rFonts w:eastAsia="Calibri"/>
          <w:b/>
          <w:szCs w:val="24"/>
        </w:rPr>
        <w:t>3</w:t>
      </w:r>
      <w:r w:rsidR="00793D41" w:rsidRPr="003A74A9">
        <w:rPr>
          <w:rFonts w:eastAsia="Calibri"/>
          <w:b/>
          <w:szCs w:val="24"/>
        </w:rPr>
        <w:t>:</w:t>
      </w:r>
      <w:r w:rsidR="00C677C4">
        <w:rPr>
          <w:rFonts w:eastAsia="Calibri"/>
          <w:b/>
          <w:szCs w:val="24"/>
        </w:rPr>
        <w:t>15</w:t>
      </w:r>
      <w:r w:rsidRPr="003A74A9">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Īpašuma izsoles sākumcena: </w:t>
      </w:r>
      <w:r w:rsidR="00C677C4" w:rsidRPr="00C677C4">
        <w:rPr>
          <w:rFonts w:eastAsia="Calibri"/>
          <w:b/>
          <w:szCs w:val="24"/>
        </w:rPr>
        <w:t>12</w:t>
      </w:r>
      <w:r w:rsidR="00C677C4">
        <w:rPr>
          <w:rFonts w:eastAsia="Calibri"/>
          <w:b/>
          <w:szCs w:val="24"/>
        </w:rPr>
        <w:t xml:space="preserve"> </w:t>
      </w:r>
      <w:r w:rsidR="00C677C4" w:rsidRPr="00C677C4">
        <w:rPr>
          <w:rFonts w:eastAsia="Calibri"/>
          <w:b/>
          <w:szCs w:val="24"/>
        </w:rPr>
        <w:t>4</w:t>
      </w:r>
      <w:r w:rsidR="000002C4" w:rsidRPr="000002C4">
        <w:rPr>
          <w:rFonts w:eastAsia="Calibri"/>
          <w:b/>
          <w:szCs w:val="24"/>
        </w:rPr>
        <w:t>0</w:t>
      </w:r>
      <w:r w:rsidRPr="00F720DB">
        <w:rPr>
          <w:rFonts w:eastAsia="Calibri"/>
          <w:b/>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C677C4">
        <w:rPr>
          <w:rFonts w:eastAsia="Calibri"/>
          <w:szCs w:val="24"/>
        </w:rPr>
        <w:t>divpadsmit</w:t>
      </w:r>
      <w:r w:rsidR="000002C4">
        <w:rPr>
          <w:rFonts w:eastAsia="Calibri"/>
          <w:szCs w:val="24"/>
        </w:rPr>
        <w:t xml:space="preserve"> tūkstoši </w:t>
      </w:r>
      <w:r w:rsidR="00C677C4">
        <w:rPr>
          <w:rFonts w:eastAsia="Calibri"/>
          <w:szCs w:val="24"/>
        </w:rPr>
        <w:t>četr</w:t>
      </w:r>
      <w:r w:rsidR="00BE4C8A" w:rsidRPr="00BB0B86">
        <w:rPr>
          <w:rFonts w:eastAsia="Calibri"/>
          <w:szCs w:val="24"/>
        </w:rPr>
        <w:t>i</w:t>
      </w:r>
      <w:r w:rsidR="00BE4C8A">
        <w:rPr>
          <w:rFonts w:eastAsia="Calibri"/>
          <w:szCs w:val="24"/>
        </w:rPr>
        <w:t xml:space="preserve"> simti</w:t>
      </w:r>
      <w:r w:rsidRPr="00F720DB">
        <w:rPr>
          <w:rFonts w:eastAsia="Calibri"/>
          <w:szCs w:val="24"/>
        </w:rPr>
        <w:t xml:space="preserve">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Maksāšanas līdzekļi par izsolāmo Īpašumu ir </w:t>
      </w:r>
      <w:r w:rsidRPr="00F720DB">
        <w:rPr>
          <w:rFonts w:eastAsia="Calibri"/>
          <w:i/>
          <w:szCs w:val="24"/>
        </w:rPr>
        <w:t>euro</w:t>
      </w:r>
      <w:r w:rsidRPr="00F720DB">
        <w:rPr>
          <w:rFonts w:eastAsia="Calibri"/>
          <w:szCs w:val="24"/>
        </w:rPr>
        <w:t xml:space="preserve"> (100 % apmērā); </w:t>
      </w:r>
      <w:r w:rsidRPr="00F720DB">
        <w:rPr>
          <w:rFonts w:eastAsia="Calibri"/>
          <w:bCs/>
          <w:szCs w:val="24"/>
        </w:rPr>
        <w:t xml:space="preserve">izsoles solis ir </w:t>
      </w:r>
      <w:r w:rsidR="000002C4" w:rsidRPr="000002C4">
        <w:rPr>
          <w:rFonts w:eastAsia="Calibri"/>
          <w:b/>
          <w:bCs/>
          <w:szCs w:val="24"/>
        </w:rPr>
        <w:t>10</w:t>
      </w:r>
      <w:r w:rsidRPr="00F720DB">
        <w:rPr>
          <w:rFonts w:eastAsia="Calibri"/>
          <w:b/>
          <w:bCs/>
          <w:szCs w:val="24"/>
        </w:rPr>
        <w:t>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w:t>
      </w:r>
      <w:r w:rsidR="000002C4">
        <w:rPr>
          <w:rFonts w:eastAsia="Calibri"/>
          <w:bCs/>
          <w:szCs w:val="24"/>
        </w:rPr>
        <w:t>simts</w:t>
      </w:r>
      <w:r w:rsidRPr="00F720DB">
        <w:rPr>
          <w:rFonts w:eastAsia="Calibri"/>
          <w:bCs/>
          <w:szCs w:val="24"/>
        </w:rPr>
        <w:t xml:space="preserve">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CF73CF" w:rsidRPr="00685BFD"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 xml:space="preserve">Ar Noteikumiem un citiem dokumentiem, kas attiecas uz izsolāmo Īpašumu, izsoles pretendenti var iepazīties Ventspils novada pašvaldības Apmeklētāju pieņemšanas centrā – Ventspilī, Skolas ielā 4, 1.stāvā, </w:t>
      </w:r>
      <w:r w:rsidR="00C677C4">
        <w:rPr>
          <w:rFonts w:eastAsia="Calibri"/>
          <w:szCs w:val="24"/>
        </w:rPr>
        <w:t>Usma</w:t>
      </w:r>
      <w:r w:rsidR="000002C4">
        <w:rPr>
          <w:rFonts w:eastAsia="Calibri"/>
          <w:szCs w:val="24"/>
        </w:rPr>
        <w:t>s</w:t>
      </w:r>
      <w:r w:rsidR="008E738F">
        <w:rPr>
          <w:rFonts w:eastAsia="Calibri"/>
        </w:rPr>
        <w:t xml:space="preserve"> </w:t>
      </w:r>
      <w:r w:rsidR="00D259B2" w:rsidRPr="00F720DB">
        <w:rPr>
          <w:rFonts w:eastAsia="Calibri"/>
        </w:rPr>
        <w:t xml:space="preserve">pagasta pārvaldē </w:t>
      </w:r>
      <w:r w:rsidR="00D259B2">
        <w:rPr>
          <w:rFonts w:eastAsia="Calibri"/>
        </w:rPr>
        <w:t>–</w:t>
      </w:r>
      <w:r w:rsidR="00D259B2" w:rsidRPr="00F720DB">
        <w:rPr>
          <w:rFonts w:eastAsia="Calibri"/>
        </w:rPr>
        <w:t xml:space="preserve"> </w:t>
      </w:r>
      <w:r w:rsidR="00D259B2">
        <w:rPr>
          <w:rFonts w:eastAsia="Calibri"/>
        </w:rPr>
        <w:t xml:space="preserve">adrese: </w:t>
      </w:r>
      <w:r w:rsidR="00C677C4">
        <w:rPr>
          <w:rFonts w:eastAsia="Calibri"/>
        </w:rPr>
        <w:t>“Auseklīši”</w:t>
      </w:r>
      <w:r w:rsidR="00DD7684" w:rsidRPr="00685BFD">
        <w:rPr>
          <w:rStyle w:val="Izteiksmgs"/>
          <w:b w:val="0"/>
          <w:color w:val="000000"/>
        </w:rPr>
        <w:t xml:space="preserve">, </w:t>
      </w:r>
      <w:r w:rsidR="00C677C4">
        <w:rPr>
          <w:rStyle w:val="Izteiksmgs"/>
          <w:b w:val="0"/>
          <w:color w:val="000000"/>
        </w:rPr>
        <w:t>Usma</w:t>
      </w:r>
      <w:r w:rsidR="00DD7684" w:rsidRPr="007456D4">
        <w:rPr>
          <w:rStyle w:val="Izteiksmgs"/>
          <w:b w:val="0"/>
          <w:color w:val="000000"/>
        </w:rPr>
        <w:t>,</w:t>
      </w:r>
      <w:r w:rsidR="00AD705C">
        <w:rPr>
          <w:rStyle w:val="Izteiksmgs"/>
          <w:b w:val="0"/>
          <w:color w:val="000000"/>
        </w:rPr>
        <w:t xml:space="preserve"> </w:t>
      </w:r>
      <w:r w:rsidR="00C677C4">
        <w:rPr>
          <w:rStyle w:val="Izteiksmgs"/>
          <w:b w:val="0"/>
          <w:color w:val="000000"/>
        </w:rPr>
        <w:t>Usma</w:t>
      </w:r>
      <w:r w:rsidR="00AD705C">
        <w:rPr>
          <w:rStyle w:val="Izteiksmgs"/>
          <w:b w:val="0"/>
          <w:color w:val="000000"/>
        </w:rPr>
        <w:t>s pagasts,</w:t>
      </w:r>
      <w:r w:rsidR="007456D4" w:rsidRPr="007456D4">
        <w:rPr>
          <w:rStyle w:val="Izteiksmgs"/>
          <w:b w:val="0"/>
          <w:color w:val="000000"/>
        </w:rPr>
        <w:t xml:space="preserve"> Ventspils novad</w:t>
      </w:r>
      <w:r w:rsidR="00381047">
        <w:rPr>
          <w:rStyle w:val="Izteiksmgs"/>
          <w:b w:val="0"/>
          <w:color w:val="000000"/>
        </w:rPr>
        <w:t>s</w:t>
      </w:r>
      <w:r w:rsidRPr="00F720DB">
        <w:rPr>
          <w:rFonts w:eastAsia="Calibri"/>
          <w:szCs w:val="24"/>
        </w:rPr>
        <w:t xml:space="preserve"> un internetā Ventspils novada pašvaldības portālā: </w:t>
      </w:r>
      <w:hyperlink r:id="rId7" w:history="1">
        <w:r w:rsidRPr="00685BFD">
          <w:rPr>
            <w:rFonts w:eastAsia="Calibri"/>
            <w:i/>
            <w:szCs w:val="24"/>
            <w:u w:val="single"/>
          </w:rPr>
          <w:t>www.ventspilsnovads.lv</w:t>
        </w:r>
      </w:hyperlink>
    </w:p>
    <w:p w:rsidR="00CF73CF" w:rsidRPr="00F720DB" w:rsidRDefault="0033172E" w:rsidP="00CF73CF">
      <w:pPr>
        <w:numPr>
          <w:ilvl w:val="0"/>
          <w:numId w:val="6"/>
        </w:numPr>
        <w:tabs>
          <w:tab w:val="num" w:pos="180"/>
        </w:tabs>
        <w:spacing w:after="120"/>
        <w:jc w:val="center"/>
        <w:rPr>
          <w:rFonts w:eastAsia="Calibri"/>
          <w:b/>
          <w:szCs w:val="24"/>
        </w:rPr>
      </w:pPr>
      <w:r>
        <w:rPr>
          <w:rFonts w:eastAsia="Calibri"/>
          <w:b/>
          <w:szCs w:val="24"/>
        </w:rPr>
        <w:t xml:space="preserve"> </w:t>
      </w:r>
      <w:r w:rsidR="00CF73CF" w:rsidRPr="00F720DB">
        <w:rPr>
          <w:rFonts w:eastAsia="Calibri"/>
          <w:b/>
          <w:szCs w:val="24"/>
        </w:rPr>
        <w:t>Īpašuma raksturojums</w:t>
      </w:r>
    </w:p>
    <w:p w:rsidR="0019331F" w:rsidRPr="00F720DB" w:rsidRDefault="0019331F" w:rsidP="0019331F">
      <w:pPr>
        <w:numPr>
          <w:ilvl w:val="1"/>
          <w:numId w:val="6"/>
        </w:numPr>
        <w:tabs>
          <w:tab w:val="num" w:pos="567"/>
        </w:tabs>
        <w:ind w:left="567"/>
        <w:jc w:val="both"/>
        <w:rPr>
          <w:rFonts w:eastAsia="Calibri"/>
          <w:szCs w:val="24"/>
        </w:rPr>
      </w:pPr>
      <w:r w:rsidRPr="00F720DB">
        <w:rPr>
          <w:rFonts w:eastAsia="Calibri"/>
          <w:szCs w:val="24"/>
        </w:rPr>
        <w:t xml:space="preserve">Nekustamais īpašums </w:t>
      </w:r>
      <w:r w:rsidR="00AD705C">
        <w:rPr>
          <w:rFonts w:eastAsia="Calibri"/>
          <w:szCs w:val="24"/>
        </w:rPr>
        <w:t>“</w:t>
      </w:r>
      <w:r w:rsidR="00C677C4">
        <w:rPr>
          <w:rFonts w:eastAsia="Calibri"/>
          <w:szCs w:val="24"/>
        </w:rPr>
        <w:t>El</w:t>
      </w:r>
      <w:r w:rsidR="00AD705C">
        <w:rPr>
          <w:rFonts w:eastAsia="Calibri"/>
          <w:szCs w:val="24"/>
        </w:rPr>
        <w:t>ki”</w:t>
      </w:r>
      <w:r w:rsidR="00324CE6">
        <w:rPr>
          <w:rFonts w:eastAsia="Calibri"/>
          <w:szCs w:val="24"/>
        </w:rPr>
        <w:t xml:space="preserve">, </w:t>
      </w:r>
      <w:r w:rsidRPr="00F720DB">
        <w:rPr>
          <w:rFonts w:eastAsia="Calibri"/>
          <w:szCs w:val="24"/>
        </w:rPr>
        <w:t xml:space="preserve">kadastra numurs </w:t>
      </w:r>
      <w:r w:rsidR="00381047" w:rsidRPr="00793D41">
        <w:rPr>
          <w:rFonts w:eastAsia="Calibri"/>
          <w:szCs w:val="24"/>
        </w:rPr>
        <w:t>98</w:t>
      </w:r>
      <w:r w:rsidR="00F74DAA">
        <w:rPr>
          <w:rFonts w:eastAsia="Calibri"/>
          <w:szCs w:val="24"/>
        </w:rPr>
        <w:t>74</w:t>
      </w:r>
      <w:r w:rsidR="00381047" w:rsidRPr="00793D41">
        <w:rPr>
          <w:rFonts w:eastAsia="Calibri"/>
          <w:szCs w:val="24"/>
        </w:rPr>
        <w:t xml:space="preserve"> </w:t>
      </w:r>
      <w:r w:rsidR="00DD7684">
        <w:rPr>
          <w:rFonts w:eastAsia="Calibri"/>
          <w:szCs w:val="24"/>
        </w:rPr>
        <w:t>00</w:t>
      </w:r>
      <w:r w:rsidR="00C677C4">
        <w:rPr>
          <w:rFonts w:eastAsia="Calibri"/>
          <w:szCs w:val="24"/>
        </w:rPr>
        <w:t>6</w:t>
      </w:r>
      <w:r w:rsidR="00381047" w:rsidRPr="00793D41">
        <w:rPr>
          <w:rFonts w:eastAsia="Calibri"/>
          <w:szCs w:val="24"/>
        </w:rPr>
        <w:t xml:space="preserve"> </w:t>
      </w:r>
      <w:r w:rsidR="00381047">
        <w:rPr>
          <w:rFonts w:eastAsia="Calibri"/>
          <w:szCs w:val="24"/>
        </w:rPr>
        <w:t>0</w:t>
      </w:r>
      <w:r w:rsidR="00C677C4">
        <w:rPr>
          <w:rFonts w:eastAsia="Calibri"/>
          <w:szCs w:val="24"/>
        </w:rPr>
        <w:t>163</w:t>
      </w:r>
      <w:r w:rsidRPr="00F720DB">
        <w:rPr>
          <w:rFonts w:eastAsia="Calibri"/>
          <w:szCs w:val="24"/>
        </w:rPr>
        <w:t xml:space="preserve">, ierakstīts </w:t>
      </w:r>
      <w:r w:rsidR="00C677C4">
        <w:rPr>
          <w:rFonts w:eastAsia="Calibri"/>
          <w:szCs w:val="24"/>
        </w:rPr>
        <w:t>Usma</w:t>
      </w:r>
      <w:r w:rsidR="007456D4">
        <w:rPr>
          <w:rFonts w:eastAsia="Calibri"/>
          <w:szCs w:val="24"/>
        </w:rPr>
        <w:t>s</w:t>
      </w:r>
      <w:r w:rsidRPr="00F720DB">
        <w:rPr>
          <w:rFonts w:eastAsia="Calibri"/>
          <w:szCs w:val="24"/>
        </w:rPr>
        <w:t xml:space="preserve"> </w:t>
      </w:r>
      <w:r w:rsidR="00DD7684">
        <w:rPr>
          <w:rFonts w:eastAsia="Calibri"/>
          <w:szCs w:val="24"/>
        </w:rPr>
        <w:t>p</w:t>
      </w:r>
      <w:r w:rsidR="00AD705C">
        <w:rPr>
          <w:rFonts w:eastAsia="Calibri"/>
          <w:szCs w:val="24"/>
        </w:rPr>
        <w:t>agasta</w:t>
      </w:r>
      <w:r w:rsidR="00DD7684">
        <w:rPr>
          <w:rFonts w:eastAsia="Calibri"/>
          <w:szCs w:val="24"/>
        </w:rPr>
        <w:t xml:space="preserve"> </w:t>
      </w:r>
      <w:r w:rsidRPr="00F720DB">
        <w:rPr>
          <w:rFonts w:eastAsia="Calibri"/>
          <w:szCs w:val="24"/>
        </w:rPr>
        <w:t>zemesgrāmatas nodalījumā Nr.1</w:t>
      </w:r>
      <w:r>
        <w:rPr>
          <w:rFonts w:eastAsia="Calibri"/>
          <w:szCs w:val="24"/>
        </w:rPr>
        <w:t>00000</w:t>
      </w:r>
      <w:r w:rsidR="00C677C4">
        <w:rPr>
          <w:rFonts w:eastAsia="Calibri"/>
          <w:szCs w:val="24"/>
        </w:rPr>
        <w:t>465107</w:t>
      </w:r>
      <w:r w:rsidRPr="00F720DB">
        <w:rPr>
          <w:rFonts w:eastAsia="Calibri"/>
          <w:szCs w:val="24"/>
        </w:rPr>
        <w:t xml:space="preserve"> uz Ventspils novada pašvaldības vārda.</w:t>
      </w:r>
    </w:p>
    <w:p w:rsidR="0019331F" w:rsidRPr="00F720DB" w:rsidRDefault="001D4DEC" w:rsidP="0019331F">
      <w:pPr>
        <w:numPr>
          <w:ilvl w:val="1"/>
          <w:numId w:val="6"/>
        </w:numPr>
        <w:tabs>
          <w:tab w:val="num" w:pos="567"/>
        </w:tabs>
        <w:ind w:left="567"/>
        <w:jc w:val="both"/>
        <w:rPr>
          <w:rFonts w:eastAsia="Calibri"/>
          <w:szCs w:val="24"/>
        </w:rPr>
      </w:pPr>
      <w:r>
        <w:rPr>
          <w:rFonts w:eastAsia="Calibri"/>
          <w:szCs w:val="24"/>
        </w:rPr>
        <w:t>Ī</w:t>
      </w:r>
      <w:r w:rsidR="00443FCE">
        <w:rPr>
          <w:rFonts w:eastAsia="Calibri"/>
          <w:szCs w:val="24"/>
        </w:rPr>
        <w:t>pašuma</w:t>
      </w:r>
      <w:r w:rsidR="0019331F" w:rsidRPr="00F720DB">
        <w:rPr>
          <w:rFonts w:eastAsia="Calibri"/>
          <w:szCs w:val="24"/>
        </w:rPr>
        <w:t xml:space="preserve"> </w:t>
      </w:r>
      <w:r>
        <w:rPr>
          <w:rFonts w:eastAsia="Calibri"/>
          <w:szCs w:val="24"/>
        </w:rPr>
        <w:t>nosaukums</w:t>
      </w:r>
      <w:r w:rsidR="0019331F" w:rsidRPr="00F720DB">
        <w:rPr>
          <w:rFonts w:eastAsia="Calibri"/>
          <w:szCs w:val="24"/>
        </w:rPr>
        <w:t xml:space="preserve">: </w:t>
      </w:r>
      <w:r w:rsidR="00AD705C">
        <w:rPr>
          <w:rFonts w:eastAsia="Calibri"/>
          <w:szCs w:val="24"/>
        </w:rPr>
        <w:t>“</w:t>
      </w:r>
      <w:r w:rsidR="00C677C4">
        <w:rPr>
          <w:rFonts w:eastAsia="Calibri"/>
          <w:szCs w:val="24"/>
        </w:rPr>
        <w:t>El</w:t>
      </w:r>
      <w:r w:rsidR="00AD705C">
        <w:rPr>
          <w:rFonts w:eastAsia="Calibri"/>
          <w:szCs w:val="24"/>
        </w:rPr>
        <w:t>ki”</w:t>
      </w:r>
      <w:r w:rsidR="0019331F" w:rsidRPr="00F720DB">
        <w:rPr>
          <w:rFonts w:eastAsia="Calibri"/>
          <w:szCs w:val="24"/>
        </w:rPr>
        <w:t xml:space="preserve">, </w:t>
      </w:r>
      <w:r w:rsidR="00C677C4">
        <w:rPr>
          <w:rFonts w:eastAsia="Calibri"/>
          <w:szCs w:val="24"/>
        </w:rPr>
        <w:t>Usma</w:t>
      </w:r>
      <w:r w:rsidR="00AD705C">
        <w:rPr>
          <w:rFonts w:eastAsia="Calibri"/>
          <w:szCs w:val="24"/>
        </w:rPr>
        <w:t>s pagasts</w:t>
      </w:r>
      <w:r w:rsidR="0019331F" w:rsidRPr="00F720DB">
        <w:rPr>
          <w:rFonts w:eastAsia="Calibri"/>
          <w:szCs w:val="24"/>
        </w:rPr>
        <w:t>, Ventspils nov</w:t>
      </w:r>
      <w:r>
        <w:rPr>
          <w:rFonts w:eastAsia="Calibri"/>
          <w:szCs w:val="24"/>
        </w:rPr>
        <w:t>ads</w:t>
      </w:r>
      <w:r w:rsidR="00F52247">
        <w:rPr>
          <w:rFonts w:eastAsia="Calibri"/>
          <w:szCs w:val="24"/>
        </w:rPr>
        <w:t>.</w:t>
      </w:r>
    </w:p>
    <w:p w:rsidR="0030689F" w:rsidRDefault="0019331F" w:rsidP="0019331F">
      <w:pPr>
        <w:numPr>
          <w:ilvl w:val="1"/>
          <w:numId w:val="6"/>
        </w:numPr>
        <w:tabs>
          <w:tab w:val="num" w:pos="567"/>
        </w:tabs>
        <w:ind w:left="567"/>
        <w:jc w:val="both"/>
        <w:rPr>
          <w:rFonts w:eastAsia="Calibri"/>
          <w:szCs w:val="24"/>
        </w:rPr>
      </w:pPr>
      <w:r w:rsidRPr="0030689F">
        <w:rPr>
          <w:rFonts w:eastAsia="Calibri"/>
          <w:szCs w:val="24"/>
        </w:rPr>
        <w:t xml:space="preserve">Nekustamā īpašuma </w:t>
      </w:r>
      <w:r w:rsidRPr="00F44940">
        <w:rPr>
          <w:rFonts w:eastAsia="Calibri"/>
          <w:szCs w:val="24"/>
        </w:rPr>
        <w:t>sastāvs:</w:t>
      </w:r>
      <w:r w:rsidRPr="0030689F">
        <w:rPr>
          <w:rFonts w:eastAsia="Calibri"/>
          <w:szCs w:val="24"/>
        </w:rPr>
        <w:t xml:space="preserve"> </w:t>
      </w:r>
      <w:r w:rsidR="0030689F">
        <w:rPr>
          <w:rFonts w:eastAsia="Calibri"/>
          <w:szCs w:val="24"/>
        </w:rPr>
        <w:t xml:space="preserve">zemes vienība </w:t>
      </w:r>
      <w:r w:rsidR="007A6771">
        <w:rPr>
          <w:rFonts w:eastAsia="Calibri"/>
          <w:szCs w:val="24"/>
        </w:rPr>
        <w:t>0,</w:t>
      </w:r>
      <w:r w:rsidR="00F44940">
        <w:rPr>
          <w:rFonts w:eastAsia="Calibri"/>
          <w:szCs w:val="24"/>
        </w:rPr>
        <w:t>5316</w:t>
      </w:r>
      <w:r w:rsidR="007A6771">
        <w:rPr>
          <w:rFonts w:eastAsia="Calibri"/>
          <w:szCs w:val="24"/>
        </w:rPr>
        <w:t xml:space="preserve"> ha platībā ar kadastra apzīmējumu 98</w:t>
      </w:r>
      <w:r w:rsidR="00F44940">
        <w:rPr>
          <w:rFonts w:eastAsia="Calibri"/>
          <w:szCs w:val="24"/>
        </w:rPr>
        <w:t>7</w:t>
      </w:r>
      <w:r w:rsidR="00AD705C">
        <w:rPr>
          <w:rFonts w:eastAsia="Calibri"/>
          <w:szCs w:val="24"/>
        </w:rPr>
        <w:t>4 00</w:t>
      </w:r>
      <w:r w:rsidR="00F44940">
        <w:rPr>
          <w:rFonts w:eastAsia="Calibri"/>
          <w:szCs w:val="24"/>
        </w:rPr>
        <w:t>6</w:t>
      </w:r>
      <w:r w:rsidR="00AD705C">
        <w:rPr>
          <w:rFonts w:eastAsia="Calibri"/>
          <w:szCs w:val="24"/>
        </w:rPr>
        <w:t xml:space="preserve"> 02</w:t>
      </w:r>
      <w:r w:rsidR="00F44940">
        <w:rPr>
          <w:rFonts w:eastAsia="Calibri"/>
          <w:szCs w:val="24"/>
        </w:rPr>
        <w:t>99, dzīvojamā</w:t>
      </w:r>
      <w:r w:rsidRPr="0030689F">
        <w:rPr>
          <w:rFonts w:eastAsia="Calibri"/>
          <w:szCs w:val="24"/>
        </w:rPr>
        <w:t xml:space="preserve"> </w:t>
      </w:r>
      <w:r w:rsidR="00F74DAA">
        <w:rPr>
          <w:rFonts w:eastAsia="Calibri"/>
          <w:szCs w:val="24"/>
        </w:rPr>
        <w:t>māja</w:t>
      </w:r>
      <w:r w:rsidR="00D865AC" w:rsidRPr="0030689F">
        <w:rPr>
          <w:rFonts w:eastAsia="Calibri"/>
          <w:szCs w:val="24"/>
        </w:rPr>
        <w:t xml:space="preserve"> </w:t>
      </w:r>
      <w:r w:rsidR="00F74DAA">
        <w:rPr>
          <w:rFonts w:eastAsia="Calibri"/>
          <w:szCs w:val="24"/>
        </w:rPr>
        <w:t>(</w:t>
      </w:r>
      <w:r w:rsidRPr="0030689F">
        <w:rPr>
          <w:rFonts w:eastAsia="Calibri"/>
          <w:szCs w:val="24"/>
        </w:rPr>
        <w:t>kadastra apzīmējum</w:t>
      </w:r>
      <w:r w:rsidR="00F74DAA">
        <w:rPr>
          <w:rFonts w:eastAsia="Calibri"/>
          <w:szCs w:val="24"/>
        </w:rPr>
        <w:t>s</w:t>
      </w:r>
      <w:r w:rsidRPr="0030689F">
        <w:rPr>
          <w:rFonts w:eastAsia="Calibri"/>
          <w:szCs w:val="24"/>
        </w:rPr>
        <w:t xml:space="preserve"> </w:t>
      </w:r>
      <w:r w:rsidR="007A6771">
        <w:rPr>
          <w:rFonts w:eastAsia="Calibri"/>
          <w:szCs w:val="24"/>
        </w:rPr>
        <w:t>98</w:t>
      </w:r>
      <w:r w:rsidR="00F74DAA">
        <w:rPr>
          <w:rFonts w:eastAsia="Calibri"/>
          <w:szCs w:val="24"/>
        </w:rPr>
        <w:t>7</w:t>
      </w:r>
      <w:r w:rsidR="00AD705C">
        <w:rPr>
          <w:rFonts w:eastAsia="Calibri"/>
          <w:szCs w:val="24"/>
        </w:rPr>
        <w:t>400</w:t>
      </w:r>
      <w:r w:rsidR="00F74DAA">
        <w:rPr>
          <w:rFonts w:eastAsia="Calibri"/>
          <w:szCs w:val="24"/>
        </w:rPr>
        <w:t>6</w:t>
      </w:r>
      <w:r w:rsidR="00AD705C">
        <w:rPr>
          <w:rFonts w:eastAsia="Calibri"/>
          <w:szCs w:val="24"/>
        </w:rPr>
        <w:t>0</w:t>
      </w:r>
      <w:r w:rsidR="00F74DAA">
        <w:rPr>
          <w:rFonts w:eastAsia="Calibri"/>
          <w:szCs w:val="24"/>
        </w:rPr>
        <w:t>163</w:t>
      </w:r>
      <w:r w:rsidR="00AD705C">
        <w:rPr>
          <w:rFonts w:eastAsia="Calibri"/>
          <w:szCs w:val="24"/>
        </w:rPr>
        <w:t>001</w:t>
      </w:r>
      <w:r w:rsidR="00F74DAA">
        <w:rPr>
          <w:rFonts w:eastAsia="Calibri"/>
          <w:szCs w:val="24"/>
        </w:rPr>
        <w:t>,</w:t>
      </w:r>
      <w:r w:rsidR="00D865AC" w:rsidRPr="0030689F">
        <w:rPr>
          <w:rFonts w:eastAsia="Calibri"/>
          <w:szCs w:val="24"/>
        </w:rPr>
        <w:t xml:space="preserve"> </w:t>
      </w:r>
      <w:r w:rsidRPr="0030689F">
        <w:rPr>
          <w:rFonts w:eastAsia="Calibri"/>
          <w:szCs w:val="24"/>
        </w:rPr>
        <w:t>kopēj</w:t>
      </w:r>
      <w:r w:rsidR="00221638" w:rsidRPr="0030689F">
        <w:rPr>
          <w:rFonts w:eastAsia="Calibri"/>
          <w:szCs w:val="24"/>
        </w:rPr>
        <w:t>ā</w:t>
      </w:r>
      <w:r w:rsidRPr="0030689F">
        <w:rPr>
          <w:rFonts w:eastAsia="Calibri"/>
          <w:szCs w:val="24"/>
        </w:rPr>
        <w:t xml:space="preserve"> platīb</w:t>
      </w:r>
      <w:r w:rsidR="00221638" w:rsidRPr="0030689F">
        <w:rPr>
          <w:rFonts w:eastAsia="Calibri"/>
          <w:szCs w:val="24"/>
        </w:rPr>
        <w:t>a</w:t>
      </w:r>
      <w:r w:rsidRPr="0030689F">
        <w:rPr>
          <w:rFonts w:eastAsia="Calibri"/>
          <w:szCs w:val="24"/>
        </w:rPr>
        <w:t xml:space="preserve"> </w:t>
      </w:r>
      <w:r w:rsidR="00F74DAA">
        <w:rPr>
          <w:rFonts w:eastAsia="Calibri"/>
          <w:szCs w:val="24"/>
        </w:rPr>
        <w:t>397</w:t>
      </w:r>
      <w:r w:rsidRPr="0030689F">
        <w:rPr>
          <w:rFonts w:eastAsia="Calibri"/>
          <w:szCs w:val="24"/>
        </w:rPr>
        <w:t xml:space="preserve"> m²</w:t>
      </w:r>
      <w:r w:rsidR="00221638" w:rsidRPr="0030689F">
        <w:rPr>
          <w:rFonts w:eastAsia="Calibri"/>
          <w:szCs w:val="24"/>
        </w:rPr>
        <w:t>)</w:t>
      </w:r>
      <w:r w:rsidR="00F74DAA">
        <w:rPr>
          <w:rFonts w:eastAsia="Calibri"/>
          <w:szCs w:val="24"/>
        </w:rPr>
        <w:t xml:space="preserve"> un 7 palīgēkas (kadastra apzīmējumi: 98740060163003, 98740060163005, 98740060163006, 98740060163007, 98740060163008, 98740060163009 un 98740060163011)</w:t>
      </w:r>
      <w:r w:rsidR="007A6771">
        <w:rPr>
          <w:rFonts w:eastAsia="Calibri"/>
          <w:szCs w:val="24"/>
        </w:rPr>
        <w:t>.</w:t>
      </w:r>
      <w:r w:rsidR="00221638" w:rsidRPr="0030689F">
        <w:rPr>
          <w:rFonts w:eastAsia="Calibri"/>
          <w:szCs w:val="24"/>
        </w:rPr>
        <w:t xml:space="preserve"> </w:t>
      </w:r>
      <w:r w:rsidR="0036233C" w:rsidRPr="00236F69">
        <w:rPr>
          <w:szCs w:val="24"/>
          <w:lang w:val="de-DE" w:eastAsia="lv-LV"/>
        </w:rPr>
        <w:t>Dzīvojamās ēka</w:t>
      </w:r>
      <w:r w:rsidR="0036233C">
        <w:rPr>
          <w:szCs w:val="24"/>
          <w:lang w:val="de-DE" w:eastAsia="lv-LV"/>
        </w:rPr>
        <w:t>s tehniskais stāvoklis ir neapmierinošs, palīgbūvju tehniskais stāvoklis - daļēji apmierinošs / neapmierinošs.</w:t>
      </w:r>
    </w:p>
    <w:p w:rsidR="0019331F" w:rsidRPr="0030689F" w:rsidRDefault="0019331F" w:rsidP="0019331F">
      <w:pPr>
        <w:numPr>
          <w:ilvl w:val="1"/>
          <w:numId w:val="6"/>
        </w:numPr>
        <w:tabs>
          <w:tab w:val="num" w:pos="567"/>
        </w:tabs>
        <w:ind w:left="567"/>
        <w:jc w:val="both"/>
        <w:rPr>
          <w:rFonts w:eastAsia="Calibri"/>
          <w:szCs w:val="24"/>
        </w:rPr>
      </w:pPr>
      <w:r w:rsidRPr="0030689F">
        <w:rPr>
          <w:rFonts w:eastAsia="Calibri"/>
          <w:szCs w:val="24"/>
        </w:rPr>
        <w:t>Atbilstoši spēkā esoša</w:t>
      </w:r>
      <w:r w:rsidR="006C67E0" w:rsidRPr="0030689F">
        <w:rPr>
          <w:rFonts w:eastAsia="Calibri"/>
          <w:szCs w:val="24"/>
        </w:rPr>
        <w:t>jam</w:t>
      </w:r>
      <w:r w:rsidRPr="0030689F">
        <w:rPr>
          <w:rFonts w:eastAsia="Calibri"/>
          <w:szCs w:val="24"/>
        </w:rPr>
        <w:t xml:space="preserve"> Ventspils novada teritorijas plānojuma</w:t>
      </w:r>
      <w:r w:rsidR="006C67E0" w:rsidRPr="0030689F">
        <w:rPr>
          <w:rFonts w:eastAsia="Calibri"/>
          <w:szCs w:val="24"/>
        </w:rPr>
        <w:t xml:space="preserve"> </w:t>
      </w:r>
      <w:r w:rsidR="00F74DAA">
        <w:rPr>
          <w:rFonts w:eastAsia="Calibri"/>
          <w:szCs w:val="24"/>
        </w:rPr>
        <w:t>Usma</w:t>
      </w:r>
      <w:r w:rsidR="00AD705C">
        <w:rPr>
          <w:rFonts w:eastAsia="Calibri"/>
          <w:szCs w:val="24"/>
        </w:rPr>
        <w:t>s pagasta</w:t>
      </w:r>
      <w:r w:rsidR="006C67E0" w:rsidRPr="0030689F">
        <w:rPr>
          <w:rFonts w:eastAsia="Calibri"/>
          <w:szCs w:val="24"/>
        </w:rPr>
        <w:t xml:space="preserve"> funkcionālajam zonējumam,</w:t>
      </w:r>
      <w:r w:rsidRPr="0030689F">
        <w:rPr>
          <w:rFonts w:eastAsia="Calibri"/>
          <w:szCs w:val="24"/>
        </w:rPr>
        <w:t xml:space="preserve"> Īpašums atrodas</w:t>
      </w:r>
      <w:r w:rsidR="00F74DAA">
        <w:rPr>
          <w:rFonts w:eastAsia="Calibri"/>
          <w:szCs w:val="24"/>
        </w:rPr>
        <w:t xml:space="preserve"> Usma ciema teritorijā, zonējumā -</w:t>
      </w:r>
      <w:r w:rsidRPr="0030689F">
        <w:rPr>
          <w:rFonts w:eastAsia="Calibri"/>
          <w:i/>
          <w:szCs w:val="24"/>
        </w:rPr>
        <w:t xml:space="preserve"> </w:t>
      </w:r>
      <w:r w:rsidR="00F74DAA">
        <w:rPr>
          <w:rFonts w:eastAsia="Calibri"/>
          <w:i/>
          <w:szCs w:val="24"/>
        </w:rPr>
        <w:t>publiskās</w:t>
      </w:r>
      <w:r w:rsidR="007A6771">
        <w:rPr>
          <w:rFonts w:eastAsia="Calibri"/>
          <w:i/>
          <w:szCs w:val="24"/>
        </w:rPr>
        <w:t xml:space="preserve"> apbūves </w:t>
      </w:r>
      <w:r w:rsidR="002750FE" w:rsidRPr="0030689F">
        <w:rPr>
          <w:rFonts w:cs="RimTimes"/>
          <w:bCs/>
          <w:i/>
          <w:szCs w:val="24"/>
        </w:rPr>
        <w:t>teritorij</w:t>
      </w:r>
      <w:r w:rsidR="00F74DAA">
        <w:rPr>
          <w:rFonts w:cs="RimTimes"/>
          <w:bCs/>
          <w:i/>
          <w:szCs w:val="24"/>
        </w:rPr>
        <w:t>a</w:t>
      </w:r>
      <w:r w:rsidR="00AD705C">
        <w:rPr>
          <w:rFonts w:cs="RimTimes"/>
          <w:bCs/>
          <w:i/>
          <w:szCs w:val="24"/>
        </w:rPr>
        <w:t xml:space="preserve"> (</w:t>
      </w:r>
      <w:r w:rsidR="00F74DAA">
        <w:rPr>
          <w:rFonts w:cs="RimTimes"/>
          <w:bCs/>
          <w:i/>
          <w:szCs w:val="24"/>
        </w:rPr>
        <w:t>P</w:t>
      </w:r>
      <w:r w:rsidR="00AD705C">
        <w:rPr>
          <w:rFonts w:cs="RimTimes"/>
          <w:bCs/>
          <w:i/>
          <w:szCs w:val="24"/>
        </w:rPr>
        <w:t>)</w:t>
      </w:r>
      <w:r w:rsidRPr="0030689F">
        <w:rPr>
          <w:rFonts w:eastAsia="Calibri"/>
          <w:szCs w:val="24"/>
        </w:rPr>
        <w:t>.</w:t>
      </w:r>
    </w:p>
    <w:p w:rsidR="00834C0E" w:rsidRDefault="00834C0E" w:rsidP="0036233C">
      <w:pPr>
        <w:numPr>
          <w:ilvl w:val="1"/>
          <w:numId w:val="6"/>
        </w:numPr>
        <w:tabs>
          <w:tab w:val="clear" w:pos="988"/>
        </w:tabs>
        <w:ind w:left="567" w:hanging="425"/>
        <w:jc w:val="both"/>
        <w:rPr>
          <w:szCs w:val="24"/>
        </w:rPr>
      </w:pPr>
      <w:r>
        <w:rPr>
          <w:szCs w:val="24"/>
        </w:rPr>
        <w:t xml:space="preserve">Nekustamā īpašuma apgrūtinājumi: </w:t>
      </w:r>
    </w:p>
    <w:p w:rsidR="0036233C" w:rsidRDefault="00834C0E" w:rsidP="0036233C">
      <w:pPr>
        <w:numPr>
          <w:ilvl w:val="2"/>
          <w:numId w:val="6"/>
        </w:numPr>
        <w:tabs>
          <w:tab w:val="clear" w:pos="1430"/>
          <w:tab w:val="num" w:pos="1701"/>
        </w:tabs>
        <w:ind w:left="1276" w:hanging="721"/>
        <w:jc w:val="both"/>
        <w:rPr>
          <w:szCs w:val="24"/>
        </w:rPr>
      </w:pPr>
      <w:r>
        <w:rPr>
          <w:szCs w:val="24"/>
        </w:rPr>
        <w:t xml:space="preserve">vides un dabas resursu aizsardzības </w:t>
      </w:r>
      <w:r w:rsidR="0036233C">
        <w:rPr>
          <w:szCs w:val="24"/>
        </w:rPr>
        <w:t xml:space="preserve">aizsargjoslas </w:t>
      </w:r>
      <w:r>
        <w:rPr>
          <w:szCs w:val="24"/>
        </w:rPr>
        <w:t xml:space="preserve">(aizsardzības zonas) </w:t>
      </w:r>
      <w:r w:rsidR="0036233C">
        <w:rPr>
          <w:szCs w:val="24"/>
        </w:rPr>
        <w:t xml:space="preserve">teritorija </w:t>
      </w:r>
      <w:r>
        <w:rPr>
          <w:szCs w:val="24"/>
        </w:rPr>
        <w:t>ap kultūras pieminekli laukos – “</w:t>
      </w:r>
      <w:proofErr w:type="spellStart"/>
      <w:r>
        <w:rPr>
          <w:szCs w:val="24"/>
        </w:rPr>
        <w:t>Muižkalnu</w:t>
      </w:r>
      <w:proofErr w:type="spellEnd"/>
      <w:r>
        <w:rPr>
          <w:szCs w:val="24"/>
        </w:rPr>
        <w:t xml:space="preserve"> viduslaiku kapsēta” (</w:t>
      </w:r>
      <w:proofErr w:type="spellStart"/>
      <w:r>
        <w:rPr>
          <w:szCs w:val="24"/>
        </w:rPr>
        <w:t>Ģenerālkalniņš</w:t>
      </w:r>
      <w:proofErr w:type="spellEnd"/>
      <w:r>
        <w:rPr>
          <w:szCs w:val="24"/>
        </w:rPr>
        <w:t>)” (valsts aizsardzības Nr.2561)</w:t>
      </w:r>
      <w:r w:rsidR="0036233C">
        <w:rPr>
          <w:szCs w:val="24"/>
        </w:rPr>
        <w:t xml:space="preserve"> – 0</w:t>
      </w:r>
      <w:r>
        <w:rPr>
          <w:szCs w:val="24"/>
        </w:rPr>
        <w:t>,5316</w:t>
      </w:r>
      <w:r w:rsidR="0036233C">
        <w:rPr>
          <w:szCs w:val="24"/>
        </w:rPr>
        <w:t xml:space="preserve"> ha;</w:t>
      </w:r>
    </w:p>
    <w:p w:rsidR="0036233C" w:rsidRDefault="00834C0E" w:rsidP="0036233C">
      <w:pPr>
        <w:numPr>
          <w:ilvl w:val="2"/>
          <w:numId w:val="6"/>
        </w:numPr>
        <w:tabs>
          <w:tab w:val="clear" w:pos="1430"/>
          <w:tab w:val="num" w:pos="1560"/>
        </w:tabs>
        <w:ind w:left="1276" w:hanging="709"/>
        <w:jc w:val="both"/>
        <w:rPr>
          <w:szCs w:val="24"/>
        </w:rPr>
      </w:pPr>
      <w:r>
        <w:rPr>
          <w:szCs w:val="24"/>
        </w:rPr>
        <w:t xml:space="preserve">vides un dabas resursu aizsardzības </w:t>
      </w:r>
      <w:r w:rsidR="0036233C">
        <w:rPr>
          <w:szCs w:val="24"/>
        </w:rPr>
        <w:t>aizsargjoslas</w:t>
      </w:r>
      <w:r>
        <w:rPr>
          <w:szCs w:val="24"/>
        </w:rPr>
        <w:t xml:space="preserve"> (aizsardzības zonas)</w:t>
      </w:r>
      <w:r w:rsidR="0036233C">
        <w:rPr>
          <w:szCs w:val="24"/>
        </w:rPr>
        <w:t xml:space="preserve"> teritorija </w:t>
      </w:r>
      <w:r>
        <w:rPr>
          <w:szCs w:val="24"/>
        </w:rPr>
        <w:t xml:space="preserve">ap kultūras pieminekli laukos – “Usmas Elku liepa kulta vieta” (valsts aizsardzības </w:t>
      </w:r>
      <w:r w:rsidR="0036233C">
        <w:rPr>
          <w:szCs w:val="24"/>
        </w:rPr>
        <w:t xml:space="preserve"> </w:t>
      </w:r>
      <w:r>
        <w:rPr>
          <w:szCs w:val="24"/>
        </w:rPr>
        <w:t xml:space="preserve">Nr.2568) </w:t>
      </w:r>
      <w:r w:rsidR="0036233C">
        <w:rPr>
          <w:szCs w:val="24"/>
        </w:rPr>
        <w:t xml:space="preserve">– </w:t>
      </w:r>
      <w:r>
        <w:rPr>
          <w:szCs w:val="24"/>
        </w:rPr>
        <w:t>0,5316</w:t>
      </w:r>
      <w:r w:rsidR="0036233C">
        <w:rPr>
          <w:szCs w:val="24"/>
        </w:rPr>
        <w:t xml:space="preserve"> ha;</w:t>
      </w:r>
    </w:p>
    <w:p w:rsidR="0036233C" w:rsidRDefault="00834C0E" w:rsidP="0036233C">
      <w:pPr>
        <w:numPr>
          <w:ilvl w:val="2"/>
          <w:numId w:val="6"/>
        </w:numPr>
        <w:tabs>
          <w:tab w:val="clear" w:pos="1430"/>
          <w:tab w:val="num" w:pos="1560"/>
        </w:tabs>
        <w:ind w:left="1276" w:hanging="709"/>
        <w:jc w:val="both"/>
        <w:rPr>
          <w:szCs w:val="24"/>
        </w:rPr>
      </w:pPr>
      <w:r>
        <w:rPr>
          <w:szCs w:val="24"/>
        </w:rPr>
        <w:t xml:space="preserve">ekspluatācijas </w:t>
      </w:r>
      <w:r w:rsidR="0036233C">
        <w:rPr>
          <w:szCs w:val="24"/>
        </w:rPr>
        <w:t xml:space="preserve">aizsargjoslas teritorija </w:t>
      </w:r>
      <w:r>
        <w:rPr>
          <w:szCs w:val="24"/>
        </w:rPr>
        <w:t xml:space="preserve">ap sauszemes </w:t>
      </w:r>
      <w:proofErr w:type="spellStart"/>
      <w:r>
        <w:rPr>
          <w:szCs w:val="24"/>
        </w:rPr>
        <w:t>hidrometrisko</w:t>
      </w:r>
      <w:proofErr w:type="spellEnd"/>
      <w:r>
        <w:rPr>
          <w:szCs w:val="24"/>
        </w:rPr>
        <w:t xml:space="preserve"> (hidroloģisko) novērojumu posteni</w:t>
      </w:r>
      <w:r w:rsidR="0036233C">
        <w:rPr>
          <w:szCs w:val="24"/>
        </w:rPr>
        <w:t xml:space="preserve"> – 0</w:t>
      </w:r>
      <w:r>
        <w:rPr>
          <w:szCs w:val="24"/>
        </w:rPr>
        <w:t>,0035</w:t>
      </w:r>
      <w:r w:rsidR="0036233C">
        <w:rPr>
          <w:szCs w:val="24"/>
        </w:rPr>
        <w:t xml:space="preserve"> ha;</w:t>
      </w:r>
    </w:p>
    <w:p w:rsidR="0036233C" w:rsidRDefault="00834C0E" w:rsidP="0036233C">
      <w:pPr>
        <w:numPr>
          <w:ilvl w:val="2"/>
          <w:numId w:val="6"/>
        </w:numPr>
        <w:tabs>
          <w:tab w:val="clear" w:pos="1430"/>
          <w:tab w:val="num" w:pos="1560"/>
        </w:tabs>
        <w:ind w:left="1276" w:hanging="709"/>
        <w:jc w:val="both"/>
        <w:rPr>
          <w:szCs w:val="24"/>
        </w:rPr>
      </w:pPr>
      <w:r>
        <w:rPr>
          <w:szCs w:val="24"/>
        </w:rPr>
        <w:t xml:space="preserve">ekspluatācijas </w:t>
      </w:r>
      <w:r w:rsidR="0036233C">
        <w:rPr>
          <w:szCs w:val="24"/>
        </w:rPr>
        <w:t xml:space="preserve">aizsargjoslas teritorija gar </w:t>
      </w:r>
      <w:r>
        <w:rPr>
          <w:szCs w:val="24"/>
        </w:rPr>
        <w:t>elektrisko tīklu kabeļu līniju</w:t>
      </w:r>
      <w:r w:rsidR="0036233C">
        <w:rPr>
          <w:szCs w:val="24"/>
        </w:rPr>
        <w:t xml:space="preserve"> – 0</w:t>
      </w:r>
      <w:r>
        <w:rPr>
          <w:szCs w:val="24"/>
        </w:rPr>
        <w:t>,0010</w:t>
      </w:r>
      <w:r w:rsidR="0036233C">
        <w:rPr>
          <w:szCs w:val="24"/>
        </w:rPr>
        <w:t xml:space="preserve"> ha. </w:t>
      </w:r>
    </w:p>
    <w:p w:rsidR="00834C0E" w:rsidRDefault="00834C0E" w:rsidP="00834C0E">
      <w:pPr>
        <w:ind w:left="710"/>
        <w:jc w:val="both"/>
        <w:rPr>
          <w:szCs w:val="24"/>
        </w:rPr>
      </w:pPr>
    </w:p>
    <w:p w:rsidR="0019331F" w:rsidRPr="006C67E0" w:rsidRDefault="0019331F" w:rsidP="0019331F">
      <w:pPr>
        <w:numPr>
          <w:ilvl w:val="1"/>
          <w:numId w:val="6"/>
        </w:numPr>
        <w:tabs>
          <w:tab w:val="num" w:pos="567"/>
        </w:tabs>
        <w:ind w:left="567"/>
        <w:jc w:val="both"/>
        <w:rPr>
          <w:rFonts w:eastAsia="Calibri"/>
          <w:szCs w:val="24"/>
        </w:rPr>
      </w:pPr>
      <w:r w:rsidRPr="006C67E0">
        <w:rPr>
          <w:rFonts w:eastAsia="Calibri"/>
          <w:szCs w:val="24"/>
        </w:rPr>
        <w:t xml:space="preserve">Lietu tiesības, kas apgrūtina Īpašumu: </w:t>
      </w:r>
      <w:r w:rsidR="00E74187" w:rsidRPr="00E74187">
        <w:rPr>
          <w:rFonts w:eastAsia="Calibri"/>
          <w:b/>
          <w:szCs w:val="24"/>
        </w:rPr>
        <w:t>par Īpašum</w:t>
      </w:r>
      <w:r w:rsidR="00AD705C">
        <w:rPr>
          <w:rFonts w:eastAsia="Calibri"/>
          <w:b/>
          <w:szCs w:val="24"/>
        </w:rPr>
        <w:t>a sastāvā esošo telpu grupu ar kadastra apzīmējumu 98</w:t>
      </w:r>
      <w:r w:rsidR="00F74DAA">
        <w:rPr>
          <w:rFonts w:eastAsia="Calibri"/>
          <w:b/>
          <w:szCs w:val="24"/>
        </w:rPr>
        <w:t>740060163001005 (adrese: “Elki”- 8, Usma, Usma pag., Ventspils nov.)</w:t>
      </w:r>
      <w:r w:rsidR="00AD705C">
        <w:rPr>
          <w:rFonts w:eastAsia="Calibri"/>
          <w:b/>
          <w:szCs w:val="24"/>
        </w:rPr>
        <w:t xml:space="preserve"> </w:t>
      </w:r>
      <w:r w:rsidR="00E74187" w:rsidRPr="0030689F">
        <w:rPr>
          <w:rFonts w:eastAsia="Calibri"/>
          <w:szCs w:val="24"/>
        </w:rPr>
        <w:t xml:space="preserve"> </w:t>
      </w:r>
      <w:r w:rsidR="00E74187" w:rsidRPr="00E74187">
        <w:rPr>
          <w:rFonts w:eastAsia="Calibri"/>
          <w:b/>
        </w:rPr>
        <w:t xml:space="preserve">ir noslēgts dzīvojamo telpu </w:t>
      </w:r>
      <w:r w:rsidR="00AD705C">
        <w:rPr>
          <w:rFonts w:eastAsia="Calibri"/>
          <w:b/>
        </w:rPr>
        <w:t>īres</w:t>
      </w:r>
      <w:r w:rsidR="00E74187" w:rsidRPr="00E74187">
        <w:rPr>
          <w:rFonts w:eastAsia="Calibri"/>
          <w:b/>
        </w:rPr>
        <w:t xml:space="preserve"> līgums</w:t>
      </w:r>
      <w:r w:rsidR="006C67E0">
        <w:rPr>
          <w:rFonts w:eastAsia="Calibri"/>
          <w:szCs w:val="24"/>
        </w:rPr>
        <w:t>.</w:t>
      </w:r>
    </w:p>
    <w:p w:rsidR="00D94728" w:rsidRDefault="0019331F" w:rsidP="006817B0">
      <w:pPr>
        <w:pStyle w:val="Sarakstarindkopa"/>
        <w:numPr>
          <w:ilvl w:val="1"/>
          <w:numId w:val="6"/>
        </w:numPr>
        <w:tabs>
          <w:tab w:val="clear" w:pos="988"/>
        </w:tabs>
        <w:ind w:left="567" w:hanging="425"/>
        <w:jc w:val="both"/>
        <w:rPr>
          <w:rFonts w:eastAsia="Calibri"/>
        </w:rPr>
      </w:pPr>
      <w:r w:rsidRPr="006817B0">
        <w:rPr>
          <w:rFonts w:eastAsia="Calibri"/>
        </w:rPr>
        <w:t>Izsolāmais Īpašums apskatāms darbadienās līdz 201</w:t>
      </w:r>
      <w:r w:rsidR="00EE793F" w:rsidRPr="006817B0">
        <w:rPr>
          <w:rFonts w:eastAsia="Calibri"/>
        </w:rPr>
        <w:t>7</w:t>
      </w:r>
      <w:r w:rsidRPr="006817B0">
        <w:rPr>
          <w:rFonts w:eastAsia="Calibri"/>
        </w:rPr>
        <w:t xml:space="preserve">.gada </w:t>
      </w:r>
      <w:r w:rsidR="00EE793F" w:rsidRPr="006817B0">
        <w:rPr>
          <w:rFonts w:eastAsia="Calibri"/>
        </w:rPr>
        <w:t>1</w:t>
      </w:r>
      <w:r w:rsidR="00AD705C">
        <w:rPr>
          <w:rFonts w:eastAsia="Calibri"/>
        </w:rPr>
        <w:t>9</w:t>
      </w:r>
      <w:r w:rsidR="005C3286" w:rsidRPr="006817B0">
        <w:rPr>
          <w:rFonts w:eastAsia="Calibri"/>
        </w:rPr>
        <w:t>.</w:t>
      </w:r>
      <w:r w:rsidR="00AD705C">
        <w:rPr>
          <w:rFonts w:eastAsia="Calibri"/>
        </w:rPr>
        <w:t>decembri</w:t>
      </w:r>
      <w:r w:rsidR="0016714E" w:rsidRPr="006817B0">
        <w:rPr>
          <w:rFonts w:eastAsia="Calibri"/>
        </w:rPr>
        <w:t>m</w:t>
      </w:r>
      <w:r w:rsidRPr="006817B0">
        <w:rPr>
          <w:rFonts w:eastAsia="Calibri"/>
        </w:rPr>
        <w:t xml:space="preserve">, iepriekš saskaņojot ar </w:t>
      </w:r>
      <w:r w:rsidR="00F74DAA">
        <w:rPr>
          <w:rFonts w:eastAsia="Calibri"/>
        </w:rPr>
        <w:t>Usma</w:t>
      </w:r>
      <w:r w:rsidR="006817B0" w:rsidRPr="006817B0">
        <w:rPr>
          <w:rFonts w:eastAsia="Calibri"/>
        </w:rPr>
        <w:t>s pagasta pārvaldes vadītāju (tālrunis – 2</w:t>
      </w:r>
      <w:r w:rsidR="00AD705C">
        <w:rPr>
          <w:rFonts w:eastAsia="Calibri"/>
        </w:rPr>
        <w:t>9</w:t>
      </w:r>
      <w:r w:rsidR="00F74DAA">
        <w:rPr>
          <w:rFonts w:eastAsia="Calibri"/>
        </w:rPr>
        <w:t>287631</w:t>
      </w:r>
      <w:r w:rsidR="006817B0" w:rsidRPr="006817B0">
        <w:rPr>
          <w:rFonts w:eastAsia="Calibri"/>
        </w:rPr>
        <w:t>; e-pasts:</w:t>
      </w:r>
      <w:r w:rsidR="00D94728">
        <w:rPr>
          <w:rFonts w:eastAsia="Calibri"/>
        </w:rPr>
        <w:t xml:space="preserve"> </w:t>
      </w:r>
      <w:hyperlink r:id="rId8" w:history="1">
        <w:r w:rsidR="00F74DAA" w:rsidRPr="008055C3">
          <w:rPr>
            <w:rStyle w:val="Hipersaite"/>
            <w:rFonts w:eastAsia="Calibri"/>
          </w:rPr>
          <w:t>usma@ventspilsnd.lv</w:t>
        </w:r>
      </w:hyperlink>
      <w:r w:rsidR="00F74DAA">
        <w:rPr>
          <w:rFonts w:eastAsia="Calibri"/>
        </w:rPr>
        <w:t>.</w:t>
      </w:r>
    </w:p>
    <w:p w:rsidR="006817B0" w:rsidRPr="001F58F4" w:rsidRDefault="00484A96" w:rsidP="006817B0">
      <w:pPr>
        <w:pStyle w:val="Sarakstarindkopa"/>
        <w:numPr>
          <w:ilvl w:val="1"/>
          <w:numId w:val="6"/>
        </w:numPr>
        <w:tabs>
          <w:tab w:val="clear" w:pos="988"/>
        </w:tabs>
        <w:ind w:left="567" w:hanging="425"/>
        <w:jc w:val="both"/>
        <w:rPr>
          <w:rFonts w:eastAsia="Calibri"/>
          <w:i/>
        </w:rPr>
      </w:pPr>
      <w:r w:rsidRPr="00E74187">
        <w:rPr>
          <w:rFonts w:eastAsia="Calibri"/>
          <w:b/>
        </w:rPr>
        <w:t>Pirmpirkuma tiesības</w:t>
      </w:r>
      <w:r w:rsidR="006817B0" w:rsidRPr="006817B0">
        <w:rPr>
          <w:rFonts w:eastAsia="Calibri"/>
        </w:rPr>
        <w:t>: Īpašuma pirmpirkuma tiesības uz Izsoles objekt</w:t>
      </w:r>
      <w:r w:rsidR="000B2522">
        <w:rPr>
          <w:rFonts w:eastAsia="Calibri"/>
        </w:rPr>
        <w:t>u</w:t>
      </w:r>
      <w:r w:rsidR="006817B0" w:rsidRPr="006817B0">
        <w:rPr>
          <w:rFonts w:eastAsia="Calibri"/>
        </w:rPr>
        <w:t xml:space="preserve"> ir </w:t>
      </w:r>
      <w:r w:rsidR="00D94728">
        <w:rPr>
          <w:rFonts w:eastAsia="Calibri"/>
          <w:b/>
        </w:rPr>
        <w:t>īrniekam</w:t>
      </w:r>
      <w:r w:rsidR="006817B0" w:rsidRPr="00E74187">
        <w:rPr>
          <w:rFonts w:eastAsia="Calibri"/>
          <w:b/>
        </w:rPr>
        <w:t>, ar kur</w:t>
      </w:r>
      <w:r w:rsidR="000B2522" w:rsidRPr="00E74187">
        <w:rPr>
          <w:rFonts w:eastAsia="Calibri"/>
          <w:b/>
        </w:rPr>
        <w:t>u</w:t>
      </w:r>
      <w:r w:rsidR="006817B0" w:rsidRPr="00E74187">
        <w:rPr>
          <w:rFonts w:eastAsia="Calibri"/>
          <w:b/>
        </w:rPr>
        <w:t xml:space="preserve"> ir noslēgt</w:t>
      </w:r>
      <w:r w:rsidR="000B2522" w:rsidRPr="00E74187">
        <w:rPr>
          <w:rFonts w:eastAsia="Calibri"/>
          <w:b/>
        </w:rPr>
        <w:t>s</w:t>
      </w:r>
      <w:r w:rsidR="006817B0" w:rsidRPr="00E74187">
        <w:rPr>
          <w:rFonts w:eastAsia="Calibri"/>
          <w:b/>
        </w:rPr>
        <w:t xml:space="preserve"> dzīvojamo telpu </w:t>
      </w:r>
      <w:r w:rsidR="00D94728">
        <w:rPr>
          <w:rFonts w:eastAsia="Calibri"/>
          <w:b/>
        </w:rPr>
        <w:t>īre</w:t>
      </w:r>
      <w:r w:rsidR="006817B0" w:rsidRPr="00E74187">
        <w:rPr>
          <w:rFonts w:eastAsia="Calibri"/>
          <w:b/>
        </w:rPr>
        <w:t>s līgum</w:t>
      </w:r>
      <w:r w:rsidR="000B2522" w:rsidRPr="00E74187">
        <w:rPr>
          <w:rFonts w:eastAsia="Calibri"/>
          <w:b/>
        </w:rPr>
        <w:t>s</w:t>
      </w:r>
      <w:r w:rsidR="000B2522">
        <w:rPr>
          <w:rFonts w:eastAsia="Calibri"/>
        </w:rPr>
        <w:t>.</w:t>
      </w:r>
    </w:p>
    <w:p w:rsidR="001F58F4" w:rsidRPr="001F58F4" w:rsidRDefault="001F58F4" w:rsidP="001F58F4">
      <w:pPr>
        <w:ind w:left="568"/>
        <w:jc w:val="both"/>
        <w:rPr>
          <w:rFonts w:eastAsia="Calibri"/>
          <w:i/>
        </w:rPr>
      </w:pPr>
    </w:p>
    <w:p w:rsidR="00CF73CF" w:rsidRPr="00F720DB" w:rsidRDefault="00CF73CF" w:rsidP="00CF73CF">
      <w:pPr>
        <w:numPr>
          <w:ilvl w:val="0"/>
          <w:numId w:val="6"/>
        </w:numPr>
        <w:tabs>
          <w:tab w:val="num" w:pos="180"/>
          <w:tab w:val="num" w:pos="567"/>
          <w:tab w:val="num" w:pos="720"/>
        </w:tabs>
        <w:spacing w:after="120"/>
        <w:jc w:val="center"/>
        <w:rPr>
          <w:rFonts w:eastAsia="Calibri"/>
          <w:b/>
          <w:szCs w:val="24"/>
        </w:rPr>
      </w:pPr>
      <w:r w:rsidRPr="00F720DB">
        <w:rPr>
          <w:rFonts w:eastAsia="Calibri"/>
          <w:b/>
          <w:szCs w:val="24"/>
        </w:rPr>
        <w:t>Īpašuma izsoles nodrošinājums</w:t>
      </w:r>
    </w:p>
    <w:p w:rsidR="00CF73CF" w:rsidRPr="00F720DB" w:rsidRDefault="00CF73CF" w:rsidP="00B424BF">
      <w:pPr>
        <w:numPr>
          <w:ilvl w:val="1"/>
          <w:numId w:val="6"/>
        </w:numPr>
        <w:tabs>
          <w:tab w:val="num" w:pos="567"/>
          <w:tab w:val="left" w:pos="1560"/>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Pr>
          <w:rFonts w:eastAsia="Calibri"/>
          <w:szCs w:val="24"/>
        </w:rPr>
        <w:t>–</w:t>
      </w:r>
      <w:r w:rsidRPr="00F720DB">
        <w:rPr>
          <w:rFonts w:eastAsia="Calibri"/>
          <w:szCs w:val="24"/>
        </w:rPr>
        <w:t xml:space="preserve"> </w:t>
      </w:r>
      <w:r w:rsidR="00F74DAA" w:rsidRPr="00F74DAA">
        <w:rPr>
          <w:rFonts w:eastAsia="Calibri"/>
          <w:b/>
          <w:szCs w:val="24"/>
        </w:rPr>
        <w:t>1240</w:t>
      </w:r>
      <w:r w:rsidRPr="00F74DAA">
        <w:rPr>
          <w:rFonts w:eastAsia="Calibri"/>
          <w:b/>
          <w:szCs w:val="24"/>
        </w:rPr>
        <w:t xml:space="preserve"> </w:t>
      </w:r>
      <w:r w:rsidRPr="00F720DB">
        <w:rPr>
          <w:rFonts w:eastAsia="Calibri"/>
          <w:b/>
          <w:szCs w:val="24"/>
        </w:rPr>
        <w:t>EUR</w:t>
      </w:r>
      <w:r w:rsidRPr="00F720DB">
        <w:rPr>
          <w:rFonts w:eastAsia="Calibri"/>
          <w:szCs w:val="24"/>
        </w:rPr>
        <w:t xml:space="preserve"> (</w:t>
      </w:r>
      <w:r w:rsidR="00F74DAA">
        <w:rPr>
          <w:rFonts w:eastAsia="Calibri"/>
          <w:szCs w:val="24"/>
        </w:rPr>
        <w:t>viens tūkstotis</w:t>
      </w:r>
      <w:r w:rsidR="00D94728">
        <w:rPr>
          <w:rFonts w:eastAsia="Calibri"/>
          <w:szCs w:val="24"/>
        </w:rPr>
        <w:t xml:space="preserve"> </w:t>
      </w:r>
      <w:r w:rsidR="00F74DAA">
        <w:rPr>
          <w:rFonts w:eastAsia="Calibri"/>
          <w:szCs w:val="24"/>
        </w:rPr>
        <w:t>div</w:t>
      </w:r>
      <w:r w:rsidR="00D94728">
        <w:rPr>
          <w:rFonts w:eastAsia="Calibri"/>
          <w:szCs w:val="24"/>
        </w:rPr>
        <w:t>i</w:t>
      </w:r>
      <w:r w:rsidR="00F74DAA">
        <w:rPr>
          <w:rFonts w:eastAsia="Calibri"/>
          <w:szCs w:val="24"/>
        </w:rPr>
        <w:t xml:space="preserve"> simti</w:t>
      </w:r>
      <w:r w:rsidR="00D94728">
        <w:rPr>
          <w:rFonts w:eastAsia="Calibri"/>
          <w:szCs w:val="24"/>
        </w:rPr>
        <w:t xml:space="preserve"> </w:t>
      </w:r>
      <w:r w:rsidR="00F74DAA">
        <w:rPr>
          <w:rFonts w:eastAsia="Calibri"/>
          <w:szCs w:val="24"/>
        </w:rPr>
        <w:t>četr</w:t>
      </w:r>
      <w:r w:rsidR="00D94728">
        <w:rPr>
          <w:rFonts w:eastAsia="Calibri"/>
          <w:szCs w:val="24"/>
        </w:rPr>
        <w:t>d</w:t>
      </w:r>
      <w:r w:rsidR="00045949">
        <w:rPr>
          <w:rFonts w:eastAsia="Calibri"/>
          <w:szCs w:val="24"/>
        </w:rPr>
        <w:t>esmit</w:t>
      </w:r>
      <w:r w:rsidR="0019331F">
        <w:rPr>
          <w:rFonts w:eastAsia="Calibri"/>
          <w:szCs w:val="24"/>
        </w:rPr>
        <w:t xml:space="preserve">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Pr>
          <w:rFonts w:eastAsia="Calibri"/>
          <w:szCs w:val="24"/>
        </w:rPr>
        <w:t>kontā Nr.</w:t>
      </w:r>
      <w:r w:rsidRPr="00F720DB">
        <w:rPr>
          <w:rFonts w:eastAsia="Calibri"/>
          <w:b/>
          <w:szCs w:val="24"/>
        </w:rPr>
        <w:t>LV04HABA0551025783903</w:t>
      </w:r>
      <w:r w:rsidRPr="00F720DB">
        <w:rPr>
          <w:rFonts w:eastAsia="Calibri"/>
          <w:szCs w:val="24"/>
        </w:rPr>
        <w:t xml:space="preserve"> </w:t>
      </w:r>
      <w:r>
        <w:rPr>
          <w:rFonts w:eastAsia="Calibri"/>
          <w:szCs w:val="24"/>
        </w:rPr>
        <w:t>(</w:t>
      </w:r>
      <w:r w:rsidRPr="00F720DB">
        <w:rPr>
          <w:rFonts w:eastAsia="Calibri"/>
          <w:szCs w:val="24"/>
        </w:rPr>
        <w:t>AS</w:t>
      </w:r>
      <w:r w:rsidR="00EB171F">
        <w:rPr>
          <w:rFonts w:eastAsia="Calibri"/>
          <w:szCs w:val="24"/>
        </w:rPr>
        <w:t xml:space="preserve"> </w:t>
      </w:r>
      <w:r w:rsidRPr="00F720DB">
        <w:rPr>
          <w:rFonts w:eastAsia="Calibri"/>
          <w:szCs w:val="24"/>
        </w:rPr>
        <w:t>„S</w:t>
      </w:r>
      <w:r>
        <w:rPr>
          <w:rFonts w:eastAsia="Calibri"/>
          <w:szCs w:val="24"/>
        </w:rPr>
        <w:t>wedbank</w:t>
      </w:r>
      <w:r w:rsidRPr="00F720DB">
        <w:rPr>
          <w:rFonts w:eastAsia="Calibri"/>
          <w:szCs w:val="24"/>
        </w:rPr>
        <w:t>”</w:t>
      </w:r>
      <w:r>
        <w:rPr>
          <w:rFonts w:eastAsia="Calibri"/>
          <w:szCs w:val="24"/>
        </w:rPr>
        <w:t>;</w:t>
      </w:r>
      <w:r w:rsidRPr="00F720DB">
        <w:rPr>
          <w:rFonts w:eastAsia="Calibri"/>
          <w:szCs w:val="24"/>
        </w:rPr>
        <w:t xml:space="preserve"> SWIFT kods</w:t>
      </w:r>
      <w:r>
        <w:rPr>
          <w:rFonts w:eastAsia="Calibri"/>
          <w:szCs w:val="24"/>
        </w:rPr>
        <w:t>:</w:t>
      </w:r>
      <w:r w:rsidRPr="00F720DB">
        <w:rPr>
          <w:rFonts w:eastAsia="Calibri"/>
          <w:szCs w:val="24"/>
        </w:rPr>
        <w:t xml:space="preserve"> HABALV22), maksājuma paziņojum</w:t>
      </w:r>
      <w:r>
        <w:rPr>
          <w:rFonts w:eastAsia="Calibri"/>
          <w:szCs w:val="24"/>
        </w:rPr>
        <w:t>a saturā</w:t>
      </w:r>
      <w:r w:rsidRPr="00F720DB">
        <w:rPr>
          <w:rFonts w:eastAsia="Calibri"/>
          <w:szCs w:val="24"/>
        </w:rPr>
        <w:t xml:space="preserve"> iekļaujot norādi: </w:t>
      </w:r>
      <w:r w:rsidR="003D34C5">
        <w:rPr>
          <w:rFonts w:eastAsia="Calibri"/>
          <w:szCs w:val="24"/>
        </w:rPr>
        <w:t>"</w:t>
      </w:r>
      <w:r w:rsidRPr="00F720DB">
        <w:rPr>
          <w:rFonts w:eastAsia="Calibri"/>
          <w:b/>
          <w:szCs w:val="24"/>
        </w:rPr>
        <w:t xml:space="preserve">Nekustamā īpašuma </w:t>
      </w:r>
      <w:r w:rsidR="00D94728">
        <w:rPr>
          <w:rFonts w:eastAsia="Calibri"/>
          <w:b/>
          <w:szCs w:val="24"/>
        </w:rPr>
        <w:t>“</w:t>
      </w:r>
      <w:r w:rsidR="00B424BF">
        <w:rPr>
          <w:rFonts w:eastAsia="Calibri"/>
          <w:b/>
          <w:szCs w:val="24"/>
        </w:rPr>
        <w:t>El</w:t>
      </w:r>
      <w:r w:rsidR="00D94728">
        <w:rPr>
          <w:rFonts w:eastAsia="Calibri"/>
          <w:b/>
          <w:szCs w:val="24"/>
        </w:rPr>
        <w:t>ki”</w:t>
      </w:r>
      <w:r w:rsidR="00C5505A">
        <w:rPr>
          <w:rFonts w:eastAsia="Calibri"/>
          <w:b/>
          <w:szCs w:val="24"/>
        </w:rPr>
        <w:t>,</w:t>
      </w:r>
      <w:r w:rsidRPr="00F720DB">
        <w:rPr>
          <w:rFonts w:eastAsia="Calibri"/>
          <w:b/>
          <w:szCs w:val="24"/>
        </w:rPr>
        <w:t xml:space="preserve"> izsoles nodrošinājums</w:t>
      </w:r>
      <w:r w:rsidR="003D34C5">
        <w:rPr>
          <w:rFonts w:eastAsia="Calibri"/>
          <w:b/>
          <w:szCs w:val="24"/>
        </w:rPr>
        <w:t>"</w:t>
      </w:r>
      <w:r w:rsidRPr="00F720DB">
        <w:rPr>
          <w:rFonts w:eastAsia="Calibri"/>
          <w:szCs w:val="24"/>
        </w:rPr>
        <w:t xml:space="preserve">. </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CF73CF" w:rsidRPr="00F720DB" w:rsidRDefault="00CF73CF" w:rsidP="00CF73CF">
      <w:pPr>
        <w:numPr>
          <w:ilvl w:val="1"/>
          <w:numId w:val="6"/>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Izsoles dalībnieki un to reģistrēšanās kārtība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2712BA">
        <w:rPr>
          <w:rFonts w:eastAsia="Calibri"/>
          <w:b/>
          <w:bCs/>
          <w:szCs w:val="24"/>
        </w:rPr>
        <w:t>201</w:t>
      </w:r>
      <w:r w:rsidR="00C5505A">
        <w:rPr>
          <w:rFonts w:eastAsia="Calibri"/>
          <w:b/>
          <w:bCs/>
          <w:szCs w:val="24"/>
        </w:rPr>
        <w:t>7</w:t>
      </w:r>
      <w:r w:rsidRPr="002712BA">
        <w:rPr>
          <w:rFonts w:eastAsia="Calibri"/>
          <w:b/>
          <w:bCs/>
          <w:szCs w:val="24"/>
        </w:rPr>
        <w:t>.</w:t>
      </w:r>
      <w:r w:rsidR="002712BA">
        <w:rPr>
          <w:rFonts w:eastAsia="Calibri"/>
          <w:b/>
          <w:bCs/>
          <w:szCs w:val="24"/>
        </w:rPr>
        <w:t xml:space="preserve"> </w:t>
      </w:r>
      <w:r w:rsidRPr="002712BA">
        <w:rPr>
          <w:rFonts w:eastAsia="Calibri"/>
          <w:b/>
          <w:bCs/>
          <w:szCs w:val="24"/>
        </w:rPr>
        <w:t xml:space="preserve">gada </w:t>
      </w:r>
      <w:r w:rsidR="00C5505A">
        <w:rPr>
          <w:rFonts w:eastAsia="Calibri"/>
          <w:b/>
          <w:bCs/>
          <w:szCs w:val="24"/>
        </w:rPr>
        <w:t>1</w:t>
      </w:r>
      <w:r w:rsidR="00D94728">
        <w:rPr>
          <w:rFonts w:eastAsia="Calibri"/>
          <w:b/>
          <w:bCs/>
          <w:szCs w:val="24"/>
        </w:rPr>
        <w:t>9</w:t>
      </w:r>
      <w:r w:rsidRPr="002712BA">
        <w:rPr>
          <w:rFonts w:eastAsia="Calibri"/>
          <w:b/>
          <w:bCs/>
          <w:szCs w:val="24"/>
        </w:rPr>
        <w:t>.</w:t>
      </w:r>
      <w:r w:rsidR="002712BA">
        <w:rPr>
          <w:rFonts w:eastAsia="Calibri"/>
          <w:b/>
          <w:bCs/>
          <w:szCs w:val="24"/>
        </w:rPr>
        <w:t xml:space="preserve"> </w:t>
      </w:r>
      <w:r w:rsidR="00D94728">
        <w:rPr>
          <w:rFonts w:eastAsia="Calibri"/>
          <w:b/>
          <w:bCs/>
          <w:szCs w:val="24"/>
        </w:rPr>
        <w:t>decembr</w:t>
      </w:r>
      <w:r w:rsidRPr="002712BA">
        <w:rPr>
          <w:rFonts w:eastAsia="Calibri"/>
          <w:b/>
          <w:bCs/>
          <w:szCs w:val="24"/>
        </w:rPr>
        <w:t>a plkst.1</w:t>
      </w:r>
      <w:r w:rsidR="00E06534" w:rsidRPr="002712BA">
        <w:rPr>
          <w:rFonts w:eastAsia="Calibri"/>
          <w:b/>
          <w:bCs/>
          <w:szCs w:val="24"/>
        </w:rPr>
        <w:t>7</w:t>
      </w:r>
      <w:r w:rsidRPr="002712BA">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461469" w:rsidRPr="004D729E" w:rsidRDefault="00461469" w:rsidP="00461469">
      <w:pPr>
        <w:pStyle w:val="Sarakstarindkopa"/>
        <w:numPr>
          <w:ilvl w:val="1"/>
          <w:numId w:val="6"/>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461469" w:rsidRPr="004D729E" w:rsidRDefault="00461469" w:rsidP="00461469">
      <w:pPr>
        <w:pStyle w:val="Sarakstarindkopa"/>
        <w:numPr>
          <w:ilvl w:val="2"/>
          <w:numId w:val="6"/>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461469" w:rsidRPr="004D729E" w:rsidRDefault="00461469" w:rsidP="00461469">
      <w:pPr>
        <w:pStyle w:val="Sarakstarindkopa"/>
        <w:numPr>
          <w:ilvl w:val="3"/>
          <w:numId w:val="6"/>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9"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461469" w:rsidRPr="004D729E" w:rsidRDefault="00461469" w:rsidP="00461469">
      <w:pPr>
        <w:pStyle w:val="Sarakstarindkopa"/>
        <w:numPr>
          <w:ilvl w:val="3"/>
          <w:numId w:val="6"/>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461469" w:rsidRPr="004D729E" w:rsidRDefault="00461469" w:rsidP="00461469">
      <w:pPr>
        <w:pStyle w:val="Sarakstarindkopa"/>
        <w:numPr>
          <w:ilvl w:val="3"/>
          <w:numId w:val="6"/>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461469" w:rsidRPr="004D729E" w:rsidRDefault="00461469" w:rsidP="00461469">
      <w:pPr>
        <w:pStyle w:val="Sarakstarindkopa"/>
        <w:numPr>
          <w:ilvl w:val="2"/>
          <w:numId w:val="6"/>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461469" w:rsidRPr="004D729E" w:rsidRDefault="00461469" w:rsidP="00461469">
      <w:pPr>
        <w:numPr>
          <w:ilvl w:val="3"/>
          <w:numId w:val="6"/>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10"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461469" w:rsidRPr="004D729E" w:rsidRDefault="00461469" w:rsidP="00461469">
      <w:pPr>
        <w:numPr>
          <w:ilvl w:val="3"/>
          <w:numId w:val="6"/>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461469" w:rsidRPr="004D729E" w:rsidRDefault="00461469" w:rsidP="00461469">
      <w:pPr>
        <w:numPr>
          <w:ilvl w:val="3"/>
          <w:numId w:val="6"/>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461469" w:rsidRDefault="00461469" w:rsidP="00461469">
      <w:pPr>
        <w:numPr>
          <w:ilvl w:val="3"/>
          <w:numId w:val="6"/>
        </w:numPr>
        <w:tabs>
          <w:tab w:val="clear" w:pos="1800"/>
        </w:tabs>
        <w:ind w:left="1985" w:hanging="905"/>
        <w:jc w:val="both"/>
        <w:rPr>
          <w:rFonts w:eastAsia="Calibri"/>
          <w:szCs w:val="24"/>
        </w:rPr>
      </w:pPr>
      <w:r w:rsidRPr="004D729E">
        <w:rPr>
          <w:rFonts w:eastAsia="Calibri"/>
          <w:szCs w:val="24"/>
        </w:rPr>
        <w:lastRenderedPageBreak/>
        <w:t>kvīti (oriģināls) vai citu dokumentu apliecinošu nodrošinājuma samaksu Izsoles organizētāja kontā 10% (desmit procenti) apmērā no Īpašuma nosacītās sākumcenas.</w:t>
      </w:r>
      <w:r>
        <w:rPr>
          <w:rFonts w:eastAsia="Calibri"/>
          <w:szCs w:val="24"/>
        </w:rPr>
        <w:t xml:space="preserve"> </w:t>
      </w:r>
    </w:p>
    <w:p w:rsidR="00461469" w:rsidRPr="005471DD" w:rsidRDefault="00461469" w:rsidP="00461469">
      <w:pPr>
        <w:numPr>
          <w:ilvl w:val="1"/>
          <w:numId w:val="6"/>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461469" w:rsidRPr="004D729E" w:rsidRDefault="00461469" w:rsidP="00461469">
      <w:pPr>
        <w:pStyle w:val="Sarakstarindkopa"/>
        <w:numPr>
          <w:ilvl w:val="2"/>
          <w:numId w:val="6"/>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461469" w:rsidRPr="006224BA" w:rsidRDefault="00461469" w:rsidP="00461469">
      <w:pPr>
        <w:pStyle w:val="Sarakstarindkopa"/>
        <w:numPr>
          <w:ilvl w:val="2"/>
          <w:numId w:val="6"/>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1"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461469" w:rsidRPr="004D729E" w:rsidRDefault="00461469" w:rsidP="00461469">
      <w:pPr>
        <w:pStyle w:val="Sarakstarindkopa"/>
        <w:numPr>
          <w:ilvl w:val="2"/>
          <w:numId w:val="6"/>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B424BF">
        <w:rPr>
          <w:rFonts w:eastAsia="Calibri"/>
          <w:b/>
          <w:szCs w:val="24"/>
        </w:rPr>
        <w:t>“Elki”</w:t>
      </w:r>
      <w:r>
        <w:rPr>
          <w:rFonts w:eastAsia="Calibri"/>
          <w:b/>
          <w:szCs w:val="24"/>
        </w:rPr>
        <w:t xml:space="preserve">, </w:t>
      </w:r>
      <w:r w:rsidR="00B424BF">
        <w:rPr>
          <w:rFonts w:eastAsia="Calibri"/>
          <w:b/>
          <w:szCs w:val="24"/>
        </w:rPr>
        <w:t>Usmas pagastā</w:t>
      </w:r>
      <w:r w:rsidRPr="006224BA">
        <w:rPr>
          <w:rFonts w:eastAsia="Calibri"/>
          <w:b/>
          <w:szCs w:val="24"/>
        </w:rPr>
        <w:t>, izsolei</w:t>
      </w:r>
      <w:r>
        <w:rPr>
          <w:rFonts w:eastAsia="Calibri"/>
          <w:b/>
          <w:szCs w:val="24"/>
        </w:rPr>
        <w:t>"</w:t>
      </w:r>
      <w:r w:rsidRPr="006224BA">
        <w:rPr>
          <w:rFonts w:eastAsia="Calibri"/>
          <w:szCs w:val="24"/>
        </w:rPr>
        <w:t xml:space="preserve">.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Reģistrācijai iesniegtie dokumenti netiek atdoti.</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Pretendentu atbilstību Noteikumu prasībām izvērtē Izsoles komisija.</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Izsoles pretendents netiek reģistrēts izsolei un viņam nav tiesību piedalīties izsolē, ja:</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nav iesniegti (uzrādīti) visi Noteikumu 4.3.punktā minētie dokumenti;</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iesniegtie dokumenti neatbilst Noteikumu prasībām;</w:t>
      </w:r>
    </w:p>
    <w:p w:rsidR="00CF73CF" w:rsidRPr="00F720DB" w:rsidRDefault="00CF73CF" w:rsidP="00CF73CF">
      <w:pPr>
        <w:numPr>
          <w:ilvl w:val="2"/>
          <w:numId w:val="6"/>
        </w:numPr>
        <w:tabs>
          <w:tab w:val="num" w:pos="1276"/>
        </w:tabs>
        <w:autoSpaceDN w:val="0"/>
        <w:ind w:left="1260" w:right="-154" w:hanging="693"/>
        <w:jc w:val="both"/>
        <w:rPr>
          <w:szCs w:val="24"/>
        </w:rPr>
      </w:pPr>
      <w:r w:rsidRPr="00F720DB">
        <w:rPr>
          <w:szCs w:val="24"/>
        </w:rPr>
        <w:t>pret izsoles pretendentu ir uzsākts maksātnespējas process.</w:t>
      </w:r>
    </w:p>
    <w:p w:rsidR="00CF73CF" w:rsidRPr="00F720DB" w:rsidRDefault="00CF73CF" w:rsidP="00805C3C">
      <w:pPr>
        <w:numPr>
          <w:ilvl w:val="1"/>
          <w:numId w:val="6"/>
        </w:numPr>
        <w:tabs>
          <w:tab w:val="num" w:pos="567"/>
        </w:tabs>
        <w:ind w:left="567" w:hanging="567"/>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 xml:space="preserve">izsoles dalībnieka kārtas numuru atbilstoši </w:t>
      </w:r>
      <w:r>
        <w:rPr>
          <w:rFonts w:eastAsia="Calibri"/>
          <w:szCs w:val="24"/>
        </w:rPr>
        <w:t xml:space="preserve">izsoles </w:t>
      </w:r>
      <w:r w:rsidRPr="00F720DB">
        <w:rPr>
          <w:rFonts w:eastAsia="Calibri"/>
          <w:szCs w:val="24"/>
        </w:rPr>
        <w:t>pretendentu pieteikšanās secībai un reģistrēšanās datumam un laikam;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vārdu, uzvārdu (fiziskajām personām) vai nosaukumu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personas kodu (fiziskajām personām) vai reģistrācijas numuru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izsoles dalībnieka deklarētās dzīves vietas adresi (fiziskajām personām) vai juridisko adresi (juridiskajām personām);</w:t>
      </w:r>
    </w:p>
    <w:p w:rsidR="00CF73CF" w:rsidRPr="00F720DB" w:rsidRDefault="00CF73CF" w:rsidP="00CF73CF">
      <w:pPr>
        <w:numPr>
          <w:ilvl w:val="2"/>
          <w:numId w:val="6"/>
        </w:numPr>
        <w:tabs>
          <w:tab w:val="num" w:pos="988"/>
          <w:tab w:val="num" w:pos="1260"/>
          <w:tab w:val="num" w:pos="2160"/>
        </w:tabs>
        <w:ind w:left="1276"/>
        <w:jc w:val="both"/>
        <w:rPr>
          <w:rFonts w:eastAsia="Calibri"/>
          <w:szCs w:val="24"/>
        </w:rPr>
      </w:pPr>
      <w:r w:rsidRPr="00F720DB">
        <w:rPr>
          <w:rFonts w:eastAsia="Calibri"/>
          <w:szCs w:val="24"/>
        </w:rPr>
        <w:t>iesniegtos dokumentus.</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CF73CF" w:rsidRPr="00F720DB" w:rsidRDefault="00CF73CF" w:rsidP="00805C3C">
      <w:pPr>
        <w:numPr>
          <w:ilvl w:val="1"/>
          <w:numId w:val="6"/>
        </w:numPr>
        <w:tabs>
          <w:tab w:val="num" w:pos="-142"/>
        </w:tabs>
        <w:ind w:left="567"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lastRenderedPageBreak/>
        <w:t xml:space="preserve">Izsoles pretendenta pieteikums izsolei ir uzskatāms par gribas apliecinājumu iegūt savā īpašumā atsavināmo Īpašumu un </w:t>
      </w:r>
      <w:r>
        <w:rPr>
          <w:rFonts w:eastAsia="Calibri"/>
          <w:szCs w:val="24"/>
        </w:rPr>
        <w:t>no</w:t>
      </w:r>
      <w:r w:rsidRPr="00F720DB">
        <w:rPr>
          <w:rFonts w:eastAsia="Calibri"/>
          <w:szCs w:val="24"/>
        </w:rPr>
        <w:t xml:space="preserve">slēgt ar izsoles organizētāju pirkuma līgumu tā nosolīšanas gadījumā. </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CF73CF" w:rsidRPr="00F720DB" w:rsidRDefault="0033172E" w:rsidP="00CF73CF">
      <w:pPr>
        <w:numPr>
          <w:ilvl w:val="0"/>
          <w:numId w:val="6"/>
        </w:numPr>
        <w:tabs>
          <w:tab w:val="num" w:pos="180"/>
          <w:tab w:val="num" w:pos="567"/>
          <w:tab w:val="num" w:pos="720"/>
        </w:tabs>
        <w:spacing w:after="200"/>
        <w:jc w:val="center"/>
        <w:rPr>
          <w:rFonts w:eastAsia="Calibri"/>
          <w:b/>
          <w:szCs w:val="24"/>
        </w:rPr>
      </w:pPr>
      <w:r>
        <w:rPr>
          <w:rFonts w:eastAsia="Calibri"/>
          <w:b/>
          <w:szCs w:val="24"/>
        </w:rPr>
        <w:t xml:space="preserve"> </w:t>
      </w:r>
      <w:r w:rsidR="00CF73CF" w:rsidRPr="00F720DB">
        <w:rPr>
          <w:rFonts w:eastAsia="Calibri"/>
          <w:b/>
          <w:szCs w:val="24"/>
        </w:rPr>
        <w:t>Izsoles norise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Pr>
          <w:rFonts w:eastAsia="Calibri"/>
          <w:szCs w:val="24"/>
        </w:rPr>
        <w:t xml:space="preserve"> </w:t>
      </w:r>
      <w:r w:rsidRPr="00760BDA">
        <w:rPr>
          <w:rFonts w:eastAsia="Calibri"/>
          <w:szCs w:val="24"/>
        </w:rPr>
        <w:t>vai personas apliecību (elektroniskā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(2.pielikums).</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w:t>
      </w:r>
      <w:r w:rsidRPr="00F720DB">
        <w:rPr>
          <w:rFonts w:eastAsia="Calibri"/>
          <w:szCs w:val="24"/>
        </w:rPr>
        <w:lastRenderedPageBreak/>
        <w:t xml:space="preserve">vai, ja tāds norādījums nav bijis, norēķinu kontā, no kuras veikts šīs summas pārskaitījums.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CF73CF" w:rsidRPr="00F720DB" w:rsidRDefault="00CF73CF" w:rsidP="00CF73CF">
      <w:pPr>
        <w:numPr>
          <w:ilvl w:val="2"/>
          <w:numId w:val="6"/>
        </w:numPr>
        <w:tabs>
          <w:tab w:val="num" w:pos="1134"/>
        </w:tabs>
        <w:ind w:left="1701" w:hanging="992"/>
        <w:jc w:val="both"/>
        <w:rPr>
          <w:rFonts w:eastAsia="Calibri"/>
          <w:szCs w:val="24"/>
        </w:rPr>
      </w:pPr>
      <w:r w:rsidRPr="00F720DB">
        <w:rPr>
          <w:rFonts w:eastAsia="Calibri"/>
          <w:szCs w:val="24"/>
        </w:rPr>
        <w:t>izsoles vietu un laiku;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komisijas sastāvu;</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izsolāmo nekustāmo mantu;</w:t>
      </w:r>
    </w:p>
    <w:p w:rsidR="00CF73CF" w:rsidRPr="00F720DB" w:rsidRDefault="00CF73CF" w:rsidP="00CF73CF">
      <w:pPr>
        <w:numPr>
          <w:ilvl w:val="2"/>
          <w:numId w:val="6"/>
        </w:numPr>
        <w:tabs>
          <w:tab w:val="num" w:pos="988"/>
          <w:tab w:val="num" w:pos="1260"/>
          <w:tab w:val="num" w:pos="21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CF73CF" w:rsidRPr="00F720DB" w:rsidRDefault="00CF73CF" w:rsidP="00CF73CF">
      <w:pPr>
        <w:numPr>
          <w:ilvl w:val="2"/>
          <w:numId w:val="6"/>
        </w:numPr>
        <w:tabs>
          <w:tab w:val="num" w:pos="988"/>
          <w:tab w:val="num" w:pos="1260"/>
          <w:tab w:val="num" w:pos="2160"/>
        </w:tabs>
        <w:ind w:left="1701" w:hanging="992"/>
        <w:jc w:val="both"/>
        <w:rPr>
          <w:rFonts w:eastAsia="Calibri"/>
          <w:szCs w:val="24"/>
        </w:rPr>
      </w:pPr>
      <w:r w:rsidRPr="00F720DB">
        <w:rPr>
          <w:rFonts w:eastAsia="Calibri"/>
          <w:szCs w:val="24"/>
        </w:rPr>
        <w:t>izsoles dalībnieku, kuru pārsolījis augstākās cenas nosolītājs.</w:t>
      </w:r>
    </w:p>
    <w:p w:rsidR="00CF73CF" w:rsidRPr="00F720DB" w:rsidRDefault="00CF73CF" w:rsidP="00CF73CF">
      <w:pPr>
        <w:numPr>
          <w:ilvl w:val="1"/>
          <w:numId w:val="6"/>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CF73CF" w:rsidRPr="00F720DB" w:rsidRDefault="00CF73CF" w:rsidP="00CF73CF">
      <w:pPr>
        <w:numPr>
          <w:ilvl w:val="1"/>
          <w:numId w:val="6"/>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Samaksas kārtība</w:t>
      </w:r>
    </w:p>
    <w:p w:rsidR="00046ABD" w:rsidRDefault="001214A5" w:rsidP="00926E2F">
      <w:pPr>
        <w:pStyle w:val="Sarakstarindkopa"/>
        <w:numPr>
          <w:ilvl w:val="1"/>
          <w:numId w:val="6"/>
        </w:numPr>
        <w:tabs>
          <w:tab w:val="clear" w:pos="988"/>
          <w:tab w:val="left" w:pos="284"/>
          <w:tab w:val="left" w:pos="567"/>
        </w:tabs>
        <w:ind w:left="567" w:hanging="567"/>
        <w:jc w:val="both"/>
        <w:rPr>
          <w:rFonts w:eastAsia="Calibri"/>
        </w:rPr>
      </w:pPr>
      <w:r w:rsidRPr="001214A5">
        <w:rPr>
          <w:rFonts w:eastAsia="Calibri"/>
        </w:rPr>
        <w:t>N</w:t>
      </w:r>
      <w:r w:rsidR="00046ABD" w:rsidRPr="001214A5">
        <w:rPr>
          <w:rFonts w:eastAsia="Calibri"/>
        </w:rPr>
        <w:t>osolītās visaugstākās cenas samaksas noteikumi</w:t>
      </w:r>
      <w:r w:rsidR="000B3833">
        <w:rPr>
          <w:rFonts w:eastAsia="Calibri"/>
        </w:rPr>
        <w:t>,</w:t>
      </w:r>
      <w:r w:rsidRPr="001214A5">
        <w:rPr>
          <w:rFonts w:eastAsia="Calibri"/>
        </w:rPr>
        <w:t xml:space="preserve"> ja</w:t>
      </w:r>
      <w:r>
        <w:rPr>
          <w:rFonts w:eastAsia="Calibri"/>
        </w:rPr>
        <w:t xml:space="preserve">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Pr>
          <w:rFonts w:eastAsia="Calibri"/>
        </w:rPr>
        <w:t xml:space="preserve"> ir notikušas izsoles dalībnieks</w:t>
      </w:r>
      <w:r w:rsidR="00046ABD" w:rsidRPr="00926E2F">
        <w:rPr>
          <w:rFonts w:eastAsia="Calibri"/>
        </w:rPr>
        <w:t>:</w:t>
      </w:r>
    </w:p>
    <w:p w:rsidR="00CF73CF" w:rsidRPr="001214A5" w:rsidRDefault="00CF73CF" w:rsidP="005F6E2D">
      <w:pPr>
        <w:pStyle w:val="Sarakstarindkopa"/>
        <w:numPr>
          <w:ilvl w:val="2"/>
          <w:numId w:val="6"/>
        </w:numPr>
        <w:tabs>
          <w:tab w:val="clear" w:pos="1430"/>
          <w:tab w:val="left" w:pos="284"/>
          <w:tab w:val="left" w:pos="567"/>
          <w:tab w:val="left" w:pos="1134"/>
          <w:tab w:val="num" w:pos="1276"/>
        </w:tabs>
        <w:ind w:left="1134" w:hanging="567"/>
        <w:jc w:val="both"/>
        <w:rPr>
          <w:rFonts w:eastAsia="Calibri"/>
        </w:rPr>
      </w:pPr>
      <w:r w:rsidRPr="001214A5">
        <w:rPr>
          <w:rFonts w:eastAsia="Calibri"/>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EB171F" w:rsidRPr="001214A5">
        <w:rPr>
          <w:rFonts w:eastAsia="Calibri"/>
        </w:rPr>
        <w:t xml:space="preserve"> </w:t>
      </w:r>
      <w:r w:rsidRPr="001214A5">
        <w:rPr>
          <w:rFonts w:eastAsia="Calibri"/>
        </w:rPr>
        <w:t>„Swedbank” (SWIFT kods: HABALV22) norēķinu kontā: Nr.</w:t>
      </w:r>
      <w:r w:rsidRPr="001214A5">
        <w:rPr>
          <w:rFonts w:eastAsia="Calibri"/>
          <w:b/>
        </w:rPr>
        <w:t>LV04HABA0551025783903</w:t>
      </w:r>
      <w:r w:rsidR="00F36D72">
        <w:rPr>
          <w:rFonts w:eastAsia="Calibri"/>
          <w:b/>
        </w:rPr>
        <w:t>;</w:t>
      </w:r>
    </w:p>
    <w:p w:rsidR="00CF73CF" w:rsidRPr="001214A5" w:rsidRDefault="00F36D72" w:rsidP="005F6E2D">
      <w:pPr>
        <w:pStyle w:val="Sarakstarindkopa"/>
        <w:numPr>
          <w:ilvl w:val="2"/>
          <w:numId w:val="6"/>
        </w:numPr>
        <w:tabs>
          <w:tab w:val="clear" w:pos="1430"/>
          <w:tab w:val="left" w:pos="567"/>
          <w:tab w:val="num" w:pos="709"/>
          <w:tab w:val="num" w:pos="1276"/>
        </w:tabs>
        <w:ind w:left="1134" w:hanging="567"/>
        <w:jc w:val="both"/>
        <w:rPr>
          <w:rFonts w:eastAsia="Calibri"/>
        </w:rPr>
      </w:pPr>
      <w:r>
        <w:rPr>
          <w:rFonts w:eastAsia="Calibri"/>
        </w:rPr>
        <w:t>j</w:t>
      </w:r>
      <w:r w:rsidR="00CF73CF" w:rsidRPr="001214A5">
        <w:rPr>
          <w:rFonts w:eastAsia="Calibri"/>
        </w:rPr>
        <w:t>a izsolītā Īpašuma nosolītājs Noteikumos noteiktajā termiņa nav veicis apmaksu par nosolīto Īpašumu pilnā apmērā, uzskatāms, ka viņš atsakās no nosolītā Īpašuma pirkuma tiesībām, un nodrošinājums attiecīgajam izsoles dalībniekam netiek atmaksāts. Tad izsoles organizētājs piedāvā Īpašumu pirkt izsoles dalībniekam, kas izsolē nosolījis nākamo augstāko cenu. Par to pēdējam pārsolītajam pircējam tiek paziņots, nosūtot vai izsniedzot viņam Noteikumu 5.10.punktā minēto izziņu</w:t>
      </w:r>
      <w:r>
        <w:rPr>
          <w:rFonts w:eastAsia="Calibri"/>
        </w:rPr>
        <w:t>;</w:t>
      </w:r>
    </w:p>
    <w:p w:rsidR="00CF73CF" w:rsidRPr="001214A5" w:rsidRDefault="00F36D72" w:rsidP="005F6E2D">
      <w:pPr>
        <w:pStyle w:val="Sarakstarindkopa"/>
        <w:numPr>
          <w:ilvl w:val="2"/>
          <w:numId w:val="6"/>
        </w:numPr>
        <w:tabs>
          <w:tab w:val="clear" w:pos="1430"/>
          <w:tab w:val="num" w:pos="851"/>
          <w:tab w:val="left" w:pos="993"/>
          <w:tab w:val="num" w:pos="1134"/>
          <w:tab w:val="left" w:pos="1276"/>
        </w:tabs>
        <w:ind w:left="1134" w:hanging="567"/>
        <w:jc w:val="both"/>
        <w:rPr>
          <w:rFonts w:eastAsia="Calibri"/>
        </w:rPr>
      </w:pPr>
      <w:r>
        <w:rPr>
          <w:rFonts w:eastAsia="Calibri"/>
        </w:rPr>
        <w:t>n</w:t>
      </w:r>
      <w:r w:rsidR="00CF73CF" w:rsidRPr="001214A5">
        <w:rPr>
          <w:rFonts w:eastAsia="Calibri"/>
        </w:rPr>
        <w:t>oteikumu 6</w:t>
      </w:r>
      <w:r w:rsidR="00D94728">
        <w:rPr>
          <w:rFonts w:eastAsia="Calibri"/>
        </w:rPr>
        <w:t>.1</w:t>
      </w:r>
      <w:r w:rsidR="00CF73CF" w:rsidRPr="001214A5">
        <w:rPr>
          <w:rFonts w:eastAsia="Calibri"/>
        </w:rPr>
        <w:t>.2.punktā minētajā gadījumā pārsolītais pircējs stājas nosolītāja vietā, un viņam ir tiesības divu nedēļu laikā no izziņas saņemšanas brīža rakstveidā paziņot izsoles organizētājam par Īpašuma pirkšanu, kā arī samaksāt paša nosolīto augstāko cenu izziņā norādītājā kontā. Pirkuma maksas samaksu apliecinoša dokumenta kopiju (uzrādot oriģinālu) divu darba dienu laikā no samaksas veikšanas jāiesniedz izsoles organizētājam.</w:t>
      </w:r>
      <w:r w:rsidR="00926E2F" w:rsidRPr="001214A5">
        <w:rPr>
          <w:rFonts w:eastAsia="Calibri"/>
        </w:rPr>
        <w:t xml:space="preserve"> </w:t>
      </w:r>
    </w:p>
    <w:p w:rsidR="000B3833" w:rsidRDefault="000B3833" w:rsidP="000B3833">
      <w:pPr>
        <w:pStyle w:val="Sarakstarindkopa"/>
        <w:numPr>
          <w:ilvl w:val="1"/>
          <w:numId w:val="6"/>
        </w:numPr>
        <w:tabs>
          <w:tab w:val="clear" w:pos="988"/>
          <w:tab w:val="left" w:pos="284"/>
          <w:tab w:val="left" w:pos="567"/>
        </w:tabs>
        <w:ind w:left="567" w:hanging="567"/>
        <w:jc w:val="both"/>
        <w:rPr>
          <w:rFonts w:eastAsia="Calibri"/>
        </w:rPr>
      </w:pPr>
      <w:r w:rsidRPr="001214A5">
        <w:rPr>
          <w:rFonts w:eastAsia="Calibri"/>
        </w:rPr>
        <w:t>Nosolītās visaugstākās cenas samaksas noteikumi</w:t>
      </w:r>
      <w:r>
        <w:rPr>
          <w:rFonts w:eastAsia="Calibri"/>
        </w:rPr>
        <w:t>,</w:t>
      </w:r>
      <w:r w:rsidRPr="001214A5">
        <w:rPr>
          <w:rFonts w:eastAsia="Calibri"/>
        </w:rPr>
        <w:t xml:space="preserve"> ja</w:t>
      </w:r>
      <w:r>
        <w:rPr>
          <w:rFonts w:eastAsia="Calibri"/>
        </w:rPr>
        <w:t xml:space="preserve"> </w:t>
      </w:r>
      <w:r w:rsidR="00334438">
        <w:rPr>
          <w:rFonts w:eastAsia="Calibri"/>
        </w:rPr>
        <w:t>izsoles dalībnieks un augstākās cenas nosolītājs</w:t>
      </w:r>
      <w:r w:rsidR="00334438" w:rsidRPr="00571792">
        <w:rPr>
          <w:rFonts w:eastAsia="Calibri"/>
        </w:rPr>
        <w:t xml:space="preserve"> </w:t>
      </w:r>
      <w:r w:rsidR="00334438">
        <w:rPr>
          <w:rFonts w:eastAsia="Calibri"/>
        </w:rPr>
        <w:t xml:space="preserve">nav </w:t>
      </w:r>
      <w:r w:rsidRPr="00571792">
        <w:rPr>
          <w:rFonts w:eastAsia="Calibri"/>
        </w:rPr>
        <w:t>Izsoles noteikumu 2.7.punktā minēt</w:t>
      </w:r>
      <w:r>
        <w:rPr>
          <w:rFonts w:eastAsia="Calibri"/>
        </w:rPr>
        <w:t>ā</w:t>
      </w:r>
      <w:r w:rsidRPr="00571792">
        <w:rPr>
          <w:rFonts w:eastAsia="Calibri"/>
        </w:rPr>
        <w:t xml:space="preserve"> pirmpirkuma tiesīg</w:t>
      </w:r>
      <w:r>
        <w:rPr>
          <w:rFonts w:eastAsia="Calibri"/>
        </w:rPr>
        <w:t>ā</w:t>
      </w:r>
      <w:r w:rsidRPr="00571792">
        <w:rPr>
          <w:rFonts w:eastAsia="Calibri"/>
        </w:rPr>
        <w:t xml:space="preserve"> persona</w:t>
      </w:r>
      <w:r w:rsidRPr="00926E2F">
        <w:rPr>
          <w:rFonts w:eastAsia="Calibri"/>
        </w:rPr>
        <w:t>:</w:t>
      </w:r>
    </w:p>
    <w:p w:rsidR="00926E2F" w:rsidRPr="003E4BF9" w:rsidRDefault="00926E2F" w:rsidP="00835B13">
      <w:pPr>
        <w:pStyle w:val="Sarakstarindkopa"/>
        <w:numPr>
          <w:ilvl w:val="2"/>
          <w:numId w:val="6"/>
        </w:numPr>
        <w:tabs>
          <w:tab w:val="clear" w:pos="1430"/>
          <w:tab w:val="num" w:pos="1134"/>
        </w:tabs>
        <w:ind w:left="1134" w:hanging="567"/>
        <w:jc w:val="both"/>
        <w:rPr>
          <w:rFonts w:eastAsia="Calibri"/>
          <w:szCs w:val="24"/>
        </w:rPr>
      </w:pPr>
      <w:r w:rsidRPr="00571792">
        <w:rPr>
          <w:rFonts w:eastAsia="Calibri"/>
        </w:rPr>
        <w:t>Izsoles organizētājs pēc Objekta izsoles paziņo Izsoles noteikumu 2.7.punktā minētai pirmpirkuma tiesīgai personai</w:t>
      </w:r>
      <w:r>
        <w:rPr>
          <w:rFonts w:eastAsia="Calibri"/>
        </w:rPr>
        <w:t>, kura nav notikušas izsoles dalībnieks,</w:t>
      </w:r>
      <w:r w:rsidRPr="00571792">
        <w:rPr>
          <w:rFonts w:eastAsia="Calibri"/>
        </w:rPr>
        <w:t xml:space="preserve"> par Objekta nosolīšanu un piedāvājumu to pirkt par </w:t>
      </w:r>
      <w:r>
        <w:rPr>
          <w:rFonts w:eastAsia="Calibri"/>
        </w:rPr>
        <w:t xml:space="preserve">izsolē </w:t>
      </w:r>
      <w:r w:rsidRPr="00571792">
        <w:rPr>
          <w:rFonts w:eastAsia="Calibri"/>
        </w:rPr>
        <w:t xml:space="preserve">nosolīto augstāko cenu. Pirmpirkuma tiesīgai personai </w:t>
      </w:r>
      <w:r w:rsidR="00B12346">
        <w:rPr>
          <w:rFonts w:eastAsia="Calibri"/>
        </w:rPr>
        <w:t>piec</w:t>
      </w:r>
      <w:r w:rsidRPr="00571792">
        <w:rPr>
          <w:rFonts w:eastAsia="Calibri"/>
        </w:rPr>
        <w:t xml:space="preserve">u darbdienu laikā pēc </w:t>
      </w:r>
      <w:r>
        <w:rPr>
          <w:rFonts w:eastAsia="Calibri"/>
        </w:rPr>
        <w:t xml:space="preserve">šī piedāvājuma </w:t>
      </w:r>
      <w:r w:rsidRPr="00571792">
        <w:rPr>
          <w:rFonts w:eastAsia="Calibri"/>
        </w:rPr>
        <w:lastRenderedPageBreak/>
        <w:t>paziņošanas dienas, par kādu uzskatāma septītā diena pēc tā nodošanas pastā nosūtīšanai adresātam ierakstītā pasta sūtījumā vai diena, kurā persona</w:t>
      </w:r>
      <w:r>
        <w:rPr>
          <w:rFonts w:eastAsia="Calibri"/>
        </w:rPr>
        <w:t xml:space="preserve"> (vai tās pārstāvis)</w:t>
      </w:r>
      <w:r w:rsidRPr="00571792">
        <w:rPr>
          <w:rFonts w:eastAsia="Calibri"/>
        </w:rPr>
        <w:t xml:space="preserve"> parakstījusies par tā saņemšanu</w:t>
      </w:r>
      <w:r>
        <w:rPr>
          <w:rFonts w:eastAsia="Calibri"/>
        </w:rPr>
        <w:t xml:space="preserve"> uz vietas Izsoles organizētāja iestādē</w:t>
      </w:r>
      <w:r w:rsidRPr="00571792">
        <w:rPr>
          <w:rFonts w:eastAsia="Calibri"/>
        </w:rPr>
        <w:t>,</w:t>
      </w:r>
      <w:r>
        <w:rPr>
          <w:rFonts w:eastAsia="Calibri"/>
        </w:rPr>
        <w:t xml:space="preserve"> vai otrā darbdiena pēc tā nosūtīšanas ar elektroniskā pasta starpniecību, izmantojot drošu elektronisko parakstu, </w:t>
      </w:r>
      <w:r w:rsidR="0025764D">
        <w:rPr>
          <w:rFonts w:eastAsia="Calibri"/>
          <w:szCs w:val="24"/>
        </w:rPr>
        <w:t>nosolītā augstākā cena</w:t>
      </w:r>
      <w:r w:rsidR="00835B13">
        <w:rPr>
          <w:rFonts w:eastAsia="Calibri"/>
          <w:szCs w:val="24"/>
        </w:rPr>
        <w:t xml:space="preserve"> jāiemaksā</w:t>
      </w:r>
      <w:r w:rsidR="0025764D">
        <w:rPr>
          <w:rFonts w:eastAsia="Calibri"/>
        </w:rPr>
        <w:t xml:space="preserve"> </w:t>
      </w:r>
      <w:r>
        <w:rPr>
          <w:rFonts w:eastAsia="Calibri"/>
        </w:rPr>
        <w:t xml:space="preserve">Ventspils novada pašvaldības, </w:t>
      </w:r>
      <w:r w:rsidRPr="00497205">
        <w:rPr>
          <w:rFonts w:eastAsia="Calibri"/>
          <w:szCs w:val="24"/>
        </w:rPr>
        <w:t xml:space="preserve">reģistrācijas Nr.90000052035, AS „Swedbank” (SWIFT kods: HABALV22) norēķinu kontā: </w:t>
      </w:r>
      <w:r w:rsidRPr="00CC182C">
        <w:rPr>
          <w:rFonts w:eastAsia="Calibri"/>
          <w:b/>
          <w:szCs w:val="24"/>
        </w:rPr>
        <w:t>Nr.</w:t>
      </w:r>
      <w:r>
        <w:rPr>
          <w:rFonts w:eastAsia="Calibri"/>
          <w:b/>
          <w:szCs w:val="24"/>
        </w:rPr>
        <w:t xml:space="preserve"> </w:t>
      </w:r>
      <w:r w:rsidRPr="00497205">
        <w:rPr>
          <w:rFonts w:eastAsia="Calibri"/>
          <w:b/>
          <w:szCs w:val="24"/>
        </w:rPr>
        <w:t>LV04HABA0551025783903</w:t>
      </w:r>
      <w:r w:rsidR="00F36D72">
        <w:rPr>
          <w:rFonts w:eastAsia="Calibri"/>
          <w:b/>
          <w:szCs w:val="24"/>
        </w:rPr>
        <w:t>;</w:t>
      </w:r>
      <w:r w:rsidRPr="003E4BF9">
        <w:rPr>
          <w:rFonts w:eastAsia="Calibri"/>
          <w:szCs w:val="24"/>
        </w:rPr>
        <w:t xml:space="preserve"> </w:t>
      </w:r>
    </w:p>
    <w:p w:rsidR="00926E2F" w:rsidRPr="00BF3393" w:rsidRDefault="00F36D72" w:rsidP="00BF3393">
      <w:pPr>
        <w:pStyle w:val="Sarakstarindkopa"/>
        <w:numPr>
          <w:ilvl w:val="2"/>
          <w:numId w:val="6"/>
        </w:numPr>
        <w:tabs>
          <w:tab w:val="clear" w:pos="1430"/>
          <w:tab w:val="left" w:pos="1701"/>
          <w:tab w:val="left" w:pos="1985"/>
        </w:tabs>
        <w:ind w:left="1134" w:hanging="567"/>
        <w:jc w:val="both"/>
        <w:rPr>
          <w:rFonts w:eastAsia="Calibri"/>
          <w:szCs w:val="24"/>
        </w:rPr>
      </w:pPr>
      <w:r>
        <w:rPr>
          <w:rFonts w:eastAsia="Calibri"/>
        </w:rPr>
        <w:t>g</w:t>
      </w:r>
      <w:r w:rsidR="00926E2F" w:rsidRPr="00BF3393">
        <w:rPr>
          <w:rFonts w:eastAsia="Calibri"/>
        </w:rPr>
        <w:t xml:space="preserve">adījumā, ja Noteikumu 6.2.punkta 6.2.1.apakšpunktā noteiktajā termiņā saņemts rakstisks atteikums no pirkuma piedāvājuma vai nav veikts maksājums, uzskatāms, ka pirmpirkuma tiesīgā persona ir atteikusies no atsavināmā Objekta pirmpirkuma tiesībām, par ko Izsoles organizētājs paziņo Izsoles objekta visaugstākās cenas nosolītājam. Izsoles dalībniekam, kurš nosolījis visaugstāko cenu, divu nedēļu laikā no dienas, kad viņam paziņots par pirmpirkuma tiesīgās personas atteikšanos no Izsoles objekta pirmpirkuma tiesību izmantošanas, </w:t>
      </w:r>
      <w:r w:rsidR="00F84E13" w:rsidRPr="00BF3393">
        <w:rPr>
          <w:rFonts w:eastAsia="Calibri"/>
          <w:szCs w:val="24"/>
        </w:rPr>
        <w:t>piedāvātā augstākā summa, ko veido starpība starp nosolīto cenu un nodrošinājumu</w:t>
      </w:r>
      <w:r w:rsidR="00F84E13" w:rsidRPr="00BF3393">
        <w:rPr>
          <w:rFonts w:eastAsia="Calibri"/>
        </w:rPr>
        <w:t xml:space="preserve"> </w:t>
      </w:r>
      <w:r w:rsidR="00BF3393" w:rsidRPr="00BF3393">
        <w:rPr>
          <w:rFonts w:eastAsia="Calibri"/>
        </w:rPr>
        <w:t xml:space="preserve">ir jāiemaksā </w:t>
      </w:r>
      <w:r w:rsidR="00926E2F" w:rsidRPr="00BF3393">
        <w:rPr>
          <w:rFonts w:eastAsia="Calibri"/>
        </w:rPr>
        <w:t xml:space="preserve">Ventspils novada pašvaldības, </w:t>
      </w:r>
      <w:r w:rsidR="00926E2F" w:rsidRPr="00BF3393">
        <w:rPr>
          <w:rFonts w:eastAsia="Calibri"/>
          <w:szCs w:val="24"/>
        </w:rPr>
        <w:t xml:space="preserve">reģistrācijas Nr.90000052035, AS „Swedbank” (SWIFT kods: HABALV22) norēķinu kontā </w:t>
      </w:r>
      <w:r w:rsidR="00926E2F" w:rsidRPr="00BF3393">
        <w:rPr>
          <w:rFonts w:eastAsia="Calibri"/>
          <w:b/>
          <w:szCs w:val="24"/>
        </w:rPr>
        <w:t>Nr. LV04HABA0551025783903</w:t>
      </w:r>
      <w:r>
        <w:rPr>
          <w:rFonts w:eastAsia="Calibri"/>
          <w:b/>
          <w:szCs w:val="24"/>
        </w:rPr>
        <w:t>;</w:t>
      </w:r>
      <w:r w:rsidR="00926E2F" w:rsidRPr="00BF3393">
        <w:rPr>
          <w:rFonts w:eastAsia="Calibri"/>
          <w:b/>
          <w:szCs w:val="24"/>
        </w:rPr>
        <w:t xml:space="preserve"> </w:t>
      </w:r>
    </w:p>
    <w:p w:rsidR="008C4861" w:rsidRDefault="008C4861" w:rsidP="00F36D72">
      <w:pPr>
        <w:pStyle w:val="Sarakstarindkopa"/>
        <w:numPr>
          <w:ilvl w:val="2"/>
          <w:numId w:val="6"/>
        </w:numPr>
        <w:tabs>
          <w:tab w:val="clear" w:pos="1430"/>
          <w:tab w:val="num" w:pos="1134"/>
        </w:tabs>
        <w:ind w:left="1134" w:hanging="567"/>
        <w:jc w:val="both"/>
        <w:rPr>
          <w:rFonts w:eastAsia="Calibri"/>
        </w:rPr>
      </w:pPr>
      <w:r w:rsidRPr="00CD4546">
        <w:rPr>
          <w:rFonts w:eastAsia="Calibri"/>
          <w:szCs w:val="24"/>
        </w:rPr>
        <w:t xml:space="preserve">ja Izsoles objekta nosolītājs </w:t>
      </w:r>
      <w:r>
        <w:rPr>
          <w:rFonts w:eastAsia="Calibri"/>
          <w:szCs w:val="24"/>
        </w:rPr>
        <w:t xml:space="preserve">Noteikumu 6.2.punkta 6.2.2.apakšpunktā </w:t>
      </w:r>
      <w:r w:rsidRPr="00CD4546">
        <w:rPr>
          <w:rFonts w:eastAsia="Calibri"/>
          <w:szCs w:val="24"/>
        </w:rPr>
        <w:t xml:space="preserve">noteiktajā termiņā nav veicis </w:t>
      </w:r>
      <w:r>
        <w:rPr>
          <w:rFonts w:eastAsia="Calibri"/>
          <w:szCs w:val="24"/>
        </w:rPr>
        <w:t>tajā noteikto maksājumu, uzskatāms</w:t>
      </w:r>
      <w:r w:rsidRPr="00CD4546">
        <w:rPr>
          <w:rFonts w:eastAsia="Calibri"/>
        </w:rPr>
        <w:t xml:space="preserve">, ka viņš atsakās no </w:t>
      </w:r>
      <w:r>
        <w:rPr>
          <w:rFonts w:eastAsia="Calibri"/>
        </w:rPr>
        <w:t>tā</w:t>
      </w:r>
      <w:r w:rsidRPr="00CD4546">
        <w:rPr>
          <w:rFonts w:eastAsia="Calibri"/>
        </w:rPr>
        <w:t xml:space="preserve"> pirkuma tiesībām, un nodrošinājums </w:t>
      </w:r>
      <w:r>
        <w:rPr>
          <w:rFonts w:eastAsia="Calibri"/>
        </w:rPr>
        <w:t xml:space="preserve">viņam </w:t>
      </w:r>
      <w:r w:rsidRPr="00CD4546">
        <w:rPr>
          <w:rFonts w:eastAsia="Calibri"/>
        </w:rPr>
        <w:t xml:space="preserve">netiek atmaksāts. </w:t>
      </w:r>
      <w:r>
        <w:rPr>
          <w:rFonts w:eastAsia="Calibri"/>
        </w:rPr>
        <w:t>Šajā gadījumā</w:t>
      </w:r>
      <w:r w:rsidRPr="00CD4546">
        <w:rPr>
          <w:rFonts w:eastAsia="Calibri"/>
        </w:rPr>
        <w:t xml:space="preserve"> </w:t>
      </w:r>
      <w:r>
        <w:rPr>
          <w:rFonts w:eastAsia="Calibri"/>
        </w:rPr>
        <w:t>I</w:t>
      </w:r>
      <w:r w:rsidRPr="00CD4546">
        <w:rPr>
          <w:rFonts w:eastAsia="Calibri"/>
        </w:rPr>
        <w:t>zsoles organizētājs piedāvā Izsoles objektu pirkt izsoles dalībniekam, kas izsolē nosolījis nākamo augstāko cenu</w:t>
      </w:r>
      <w:r>
        <w:rPr>
          <w:rFonts w:eastAsia="Calibri"/>
        </w:rPr>
        <w:t>, par paša piedāvāto augstāko cenu</w:t>
      </w:r>
      <w:r w:rsidRPr="00CD4546">
        <w:rPr>
          <w:rFonts w:eastAsia="Calibri"/>
        </w:rPr>
        <w:t xml:space="preserve">. Par to pēdējam pārsolītajam </w:t>
      </w:r>
      <w:r>
        <w:rPr>
          <w:rFonts w:eastAsia="Calibri"/>
        </w:rPr>
        <w:t>izsoles dalībniekam</w:t>
      </w:r>
      <w:r w:rsidRPr="00CD4546">
        <w:rPr>
          <w:rFonts w:eastAsia="Calibri"/>
        </w:rPr>
        <w:t xml:space="preserve"> tiek paziņots, nosūtot vai izsniedzot viņam Noteikumu 5.10.punktā minēto izziņu</w:t>
      </w:r>
      <w:r>
        <w:rPr>
          <w:rFonts w:eastAsia="Calibri"/>
        </w:rPr>
        <w:t xml:space="preserve">; </w:t>
      </w:r>
    </w:p>
    <w:p w:rsidR="008C4861" w:rsidRPr="00457B5D" w:rsidRDefault="00F36D72" w:rsidP="00975ACF">
      <w:pPr>
        <w:pStyle w:val="Sarakstarindkopa"/>
        <w:numPr>
          <w:ilvl w:val="2"/>
          <w:numId w:val="6"/>
        </w:numPr>
        <w:tabs>
          <w:tab w:val="clear" w:pos="1430"/>
          <w:tab w:val="num" w:pos="1134"/>
        </w:tabs>
        <w:ind w:left="1134" w:hanging="567"/>
        <w:jc w:val="both"/>
        <w:rPr>
          <w:rFonts w:eastAsia="Calibri"/>
        </w:rPr>
      </w:pPr>
      <w:r>
        <w:rPr>
          <w:rFonts w:eastAsia="Calibri"/>
          <w:szCs w:val="24"/>
        </w:rPr>
        <w:t>n</w:t>
      </w:r>
      <w:r w:rsidR="008C4861" w:rsidRPr="00457B5D">
        <w:rPr>
          <w:rFonts w:eastAsia="Calibri"/>
          <w:szCs w:val="24"/>
        </w:rPr>
        <w:t xml:space="preserve">oteikumu 6.2.3. apakšpunktā minētajā gadījumā pārsolītais pircējs stājas augstākās cenas nosolītāja vietā, un viņam ir tiesības divu nedēļu laikā no izziņas saņemšanas brīža paziņot Izsoles organizētājam par Izsoles objekta pirkšanu, kā arī jāveic paša piedāvātās augstākās cenas maksājumu pilnā apmērā 6.2.2.apakšpunktā norādītajā kontā. </w:t>
      </w:r>
    </w:p>
    <w:p w:rsidR="00926E2F" w:rsidRPr="00F720DB" w:rsidRDefault="00926E2F" w:rsidP="00BF3393">
      <w:pPr>
        <w:tabs>
          <w:tab w:val="num" w:pos="988"/>
        </w:tabs>
        <w:spacing w:after="120"/>
        <w:ind w:left="568"/>
        <w:jc w:val="both"/>
        <w:rPr>
          <w:rFonts w:eastAsia="Calibri"/>
          <w:szCs w:val="24"/>
        </w:rPr>
      </w:pPr>
    </w:p>
    <w:p w:rsidR="00CF73CF" w:rsidRPr="00F720DB" w:rsidRDefault="0033172E" w:rsidP="00CF73CF">
      <w:pPr>
        <w:numPr>
          <w:ilvl w:val="0"/>
          <w:numId w:val="6"/>
        </w:numPr>
        <w:tabs>
          <w:tab w:val="num" w:pos="180"/>
          <w:tab w:val="num" w:pos="567"/>
          <w:tab w:val="num" w:pos="720"/>
        </w:tabs>
        <w:jc w:val="center"/>
        <w:rPr>
          <w:rFonts w:eastAsia="Calibri"/>
          <w:b/>
          <w:szCs w:val="24"/>
        </w:rPr>
      </w:pPr>
      <w:r>
        <w:rPr>
          <w:rFonts w:eastAsia="Calibri"/>
          <w:b/>
          <w:szCs w:val="24"/>
        </w:rPr>
        <w:t xml:space="preserve"> </w:t>
      </w:r>
      <w:r w:rsidR="00CF73CF" w:rsidRPr="00F720DB">
        <w:rPr>
          <w:rFonts w:eastAsia="Calibri"/>
          <w:b/>
          <w:szCs w:val="24"/>
        </w:rPr>
        <w:t xml:space="preserve">Izsoles protokola un rezultātu apstiprināšanas kārtība, </w:t>
      </w:r>
    </w:p>
    <w:p w:rsidR="00CF73CF" w:rsidRPr="00F720DB" w:rsidRDefault="00CF73CF" w:rsidP="00CF73CF">
      <w:pPr>
        <w:tabs>
          <w:tab w:val="num" w:pos="567"/>
        </w:tabs>
        <w:spacing w:after="120"/>
        <w:ind w:left="420"/>
        <w:jc w:val="center"/>
        <w:rPr>
          <w:rFonts w:eastAsia="Calibri"/>
          <w:b/>
          <w:szCs w:val="24"/>
        </w:rPr>
      </w:pPr>
      <w:r w:rsidRPr="00F720DB">
        <w:rPr>
          <w:rFonts w:eastAsia="Calibri"/>
          <w:b/>
          <w:szCs w:val="24"/>
        </w:rPr>
        <w:t>pirkuma līguma noslēgšana</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905133" w:rsidRDefault="00905133" w:rsidP="00FE25DC">
      <w:pPr>
        <w:numPr>
          <w:ilvl w:val="1"/>
          <w:numId w:val="6"/>
        </w:numPr>
        <w:tabs>
          <w:tab w:val="clear" w:pos="988"/>
        </w:tabs>
        <w:ind w:left="567" w:hanging="425"/>
        <w:jc w:val="both"/>
        <w:rPr>
          <w:rFonts w:eastAsia="Calibri"/>
          <w:szCs w:val="24"/>
        </w:rPr>
      </w:pPr>
      <w:r w:rsidRPr="0026530E">
        <w:rPr>
          <w:rFonts w:eastAsia="Calibri"/>
          <w:szCs w:val="24"/>
        </w:rPr>
        <w:t>Īpašum</w:t>
      </w:r>
      <w:r w:rsidR="00FE25DC">
        <w:rPr>
          <w:rFonts w:eastAsia="Calibri"/>
          <w:szCs w:val="24"/>
        </w:rPr>
        <w:t>a</w:t>
      </w:r>
      <w:r w:rsidRPr="0026530E">
        <w:rPr>
          <w:rFonts w:eastAsia="Calibri"/>
          <w:szCs w:val="24"/>
        </w:rPr>
        <w:t xml:space="preserve">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CF73CF" w:rsidRPr="00F720DB" w:rsidRDefault="00FE25DC" w:rsidP="00CF73CF">
      <w:pPr>
        <w:numPr>
          <w:ilvl w:val="1"/>
          <w:numId w:val="6"/>
        </w:numPr>
        <w:tabs>
          <w:tab w:val="num" w:pos="567"/>
        </w:tabs>
        <w:ind w:left="567"/>
        <w:jc w:val="both"/>
        <w:rPr>
          <w:rFonts w:eastAsia="Calibri"/>
          <w:szCs w:val="24"/>
        </w:rPr>
      </w:pPr>
      <w:r>
        <w:rPr>
          <w:rFonts w:eastAsia="Calibri"/>
          <w:szCs w:val="24"/>
        </w:rPr>
        <w:t xml:space="preserve">Īpašuma </w:t>
      </w:r>
      <w:r w:rsidRPr="0026530E">
        <w:rPr>
          <w:rFonts w:eastAsia="Calibri"/>
          <w:szCs w:val="24"/>
        </w:rPr>
        <w:t xml:space="preserve">nosolītājs </w:t>
      </w:r>
      <w:r>
        <w:rPr>
          <w:rFonts w:eastAsia="Calibri"/>
          <w:szCs w:val="24"/>
        </w:rPr>
        <w:t>ne vēlāk kā</w:t>
      </w:r>
      <w:r w:rsidRPr="0026530E">
        <w:rPr>
          <w:rFonts w:eastAsia="Calibri"/>
          <w:szCs w:val="24"/>
        </w:rPr>
        <w:t xml:space="preserve"> 30 (trīsdesmit) dienu laikā pēc izsoles rezultātu apstiprināšanas</w:t>
      </w:r>
      <w:r>
        <w:rPr>
          <w:rFonts w:eastAsia="Calibri"/>
          <w:szCs w:val="24"/>
        </w:rPr>
        <w:t xml:space="preserve"> paraksta </w:t>
      </w:r>
      <w:r w:rsidR="00FE380B">
        <w:rPr>
          <w:rFonts w:eastAsia="Calibri"/>
          <w:szCs w:val="24"/>
        </w:rPr>
        <w:t>nosolītā</w:t>
      </w:r>
      <w:r>
        <w:rPr>
          <w:rFonts w:eastAsia="Calibri"/>
          <w:szCs w:val="24"/>
        </w:rPr>
        <w:t xml:space="preserve"> nekustamā īpašuma pirkuma līgumu</w:t>
      </w:r>
      <w:r w:rsidRPr="0026530E">
        <w:rPr>
          <w:rFonts w:eastAsia="Calibri"/>
          <w:szCs w:val="24"/>
        </w:rPr>
        <w:t xml:space="preserve">. </w:t>
      </w:r>
      <w:r>
        <w:rPr>
          <w:rFonts w:eastAsia="Calibri"/>
          <w:szCs w:val="24"/>
        </w:rPr>
        <w:t xml:space="preserve">Darījumu akta noteikumus un noslēgšanas kārtību nosaka Izsoles organizētājs saskaņā </w:t>
      </w:r>
      <w:r w:rsidRPr="0026530E">
        <w:rPr>
          <w:rFonts w:eastAsia="Calibri"/>
          <w:szCs w:val="24"/>
        </w:rPr>
        <w:t xml:space="preserve">ar spēkā esošo </w:t>
      </w:r>
      <w:r>
        <w:rPr>
          <w:rFonts w:eastAsia="Calibri"/>
          <w:szCs w:val="24"/>
        </w:rPr>
        <w:t xml:space="preserve">Latvijas Republikas </w:t>
      </w:r>
      <w:r w:rsidRPr="0026530E">
        <w:rPr>
          <w:rFonts w:eastAsia="Calibri"/>
          <w:szCs w:val="24"/>
        </w:rPr>
        <w:t>normatīvo aktu prasībām</w:t>
      </w:r>
      <w:r w:rsidR="00CF73CF" w:rsidRPr="00F720DB">
        <w:rPr>
          <w:rFonts w:eastAsia="Calibri"/>
          <w:szCs w:val="24"/>
        </w:rPr>
        <w:t>.</w:t>
      </w:r>
    </w:p>
    <w:p w:rsidR="00CF73CF" w:rsidRPr="00F720DB" w:rsidRDefault="00CF73CF" w:rsidP="00CF73CF">
      <w:pPr>
        <w:numPr>
          <w:ilvl w:val="1"/>
          <w:numId w:val="6"/>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CF73CF" w:rsidRPr="00F720DB" w:rsidRDefault="0033172E" w:rsidP="00CF73CF">
      <w:pPr>
        <w:numPr>
          <w:ilvl w:val="0"/>
          <w:numId w:val="6"/>
        </w:numPr>
        <w:tabs>
          <w:tab w:val="num" w:pos="180"/>
          <w:tab w:val="num" w:pos="567"/>
          <w:tab w:val="num" w:pos="720"/>
        </w:tabs>
        <w:spacing w:after="120"/>
        <w:jc w:val="center"/>
        <w:rPr>
          <w:rFonts w:eastAsia="Calibri"/>
          <w:b/>
          <w:szCs w:val="24"/>
        </w:rPr>
      </w:pPr>
      <w:r>
        <w:rPr>
          <w:rFonts w:eastAsia="Calibri"/>
          <w:b/>
          <w:szCs w:val="24"/>
        </w:rPr>
        <w:t xml:space="preserve"> </w:t>
      </w:r>
      <w:r w:rsidR="00CF73CF" w:rsidRPr="00F720DB">
        <w:rPr>
          <w:rFonts w:eastAsia="Calibri"/>
          <w:b/>
          <w:szCs w:val="24"/>
        </w:rPr>
        <w:t>Nenotikusi izsole</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Izsole atzīstama par nenotikušu, ja:</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lastRenderedPageBreak/>
        <w:t>Noteikumos paredzētajā termiņā nav reģistrējies vai uz izsoli neierodas neviens izsoles dalībnieks;</w:t>
      </w:r>
    </w:p>
    <w:p w:rsidR="00CF73CF" w:rsidRDefault="00CF73CF" w:rsidP="00CF73CF">
      <w:pPr>
        <w:numPr>
          <w:ilvl w:val="2"/>
          <w:numId w:val="6"/>
        </w:numPr>
        <w:ind w:left="1276" w:hanging="709"/>
        <w:jc w:val="both"/>
        <w:rPr>
          <w:rFonts w:eastAsia="Calibri"/>
          <w:szCs w:val="24"/>
        </w:rPr>
      </w:pPr>
      <w:r w:rsidRPr="00F720DB">
        <w:rPr>
          <w:rFonts w:eastAsia="Calibri"/>
          <w:szCs w:val="24"/>
        </w:rPr>
        <w:t>neviens dalībnieks nav pārsolījis izsoles sākumcenu;</w:t>
      </w:r>
    </w:p>
    <w:p w:rsidR="00FE380B" w:rsidRPr="00F720DB" w:rsidRDefault="00FE380B" w:rsidP="00D205F8">
      <w:pPr>
        <w:numPr>
          <w:ilvl w:val="2"/>
          <w:numId w:val="6"/>
        </w:numPr>
        <w:tabs>
          <w:tab w:val="clear" w:pos="1430"/>
          <w:tab w:val="num" w:pos="1276"/>
        </w:tabs>
        <w:ind w:left="1276" w:hanging="709"/>
        <w:jc w:val="both"/>
        <w:rPr>
          <w:rFonts w:eastAsia="Calibri"/>
          <w:szCs w:val="24"/>
        </w:rPr>
      </w:pPr>
      <w:r>
        <w:rPr>
          <w:rFonts w:eastAsia="Calibri"/>
          <w:szCs w:val="24"/>
        </w:rPr>
        <w:t xml:space="preserve">pirmpirkuma tiesīgā persona un </w:t>
      </w:r>
      <w:r w:rsidRPr="00F720DB">
        <w:rPr>
          <w:rFonts w:eastAsia="Calibri"/>
          <w:szCs w:val="24"/>
        </w:rPr>
        <w:t xml:space="preserve">dalībnieks, kurš nosolījis augstāko cenu, </w:t>
      </w:r>
      <w:r>
        <w:rPr>
          <w:rFonts w:eastAsia="Calibri"/>
          <w:szCs w:val="24"/>
        </w:rPr>
        <w:t>un</w:t>
      </w:r>
      <w:r w:rsidRPr="00F720DB">
        <w:rPr>
          <w:rFonts w:eastAsia="Calibri"/>
          <w:szCs w:val="24"/>
        </w:rPr>
        <w:t xml:space="preserve"> pēdējais pārsolītais dalībnieks neveic pirkuma maksas </w:t>
      </w:r>
      <w:r>
        <w:rPr>
          <w:rFonts w:eastAsia="Calibri"/>
          <w:szCs w:val="24"/>
        </w:rPr>
        <w:t xml:space="preserve">maksājuma </w:t>
      </w:r>
      <w:r w:rsidRPr="00F720DB">
        <w:rPr>
          <w:rFonts w:eastAsia="Calibri"/>
          <w:szCs w:val="24"/>
        </w:rPr>
        <w:t xml:space="preserve">samaksu noteiktajā termiņā vai atsakās no nosolītā </w:t>
      </w:r>
      <w:r>
        <w:rPr>
          <w:rFonts w:eastAsia="Calibri"/>
          <w:szCs w:val="24"/>
        </w:rPr>
        <w:t>Objekta</w:t>
      </w:r>
      <w:r w:rsidRPr="00F720DB">
        <w:rPr>
          <w:rFonts w:eastAsia="Calibri"/>
          <w:szCs w:val="24"/>
        </w:rPr>
        <w:t xml:space="preserve"> pirkuma līguma noslēgšanas;</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izsole nav uzsākta vai tikusi pārtraukta tehnisku iemeslu dēļ.</w:t>
      </w:r>
    </w:p>
    <w:p w:rsidR="00CF73CF" w:rsidRPr="009F5181" w:rsidRDefault="00CF73CF" w:rsidP="009F5181">
      <w:pPr>
        <w:numPr>
          <w:ilvl w:val="1"/>
          <w:numId w:val="6"/>
        </w:numPr>
        <w:tabs>
          <w:tab w:val="num" w:pos="567"/>
        </w:tabs>
        <w:spacing w:after="120"/>
        <w:ind w:left="567"/>
        <w:jc w:val="both"/>
        <w:rPr>
          <w:rFonts w:eastAsia="Calibri"/>
          <w:szCs w:val="24"/>
        </w:rPr>
      </w:pPr>
      <w:r w:rsidRPr="00F720DB">
        <w:rPr>
          <w:rFonts w:eastAsia="Calibri"/>
          <w:szCs w:val="24"/>
        </w:rPr>
        <w:t>Lēmumu par izsoles atzīšanu par nenoti</w:t>
      </w:r>
      <w:r w:rsidR="009F5181">
        <w:rPr>
          <w:rFonts w:eastAsia="Calibri"/>
          <w:szCs w:val="24"/>
        </w:rPr>
        <w:t>kušu pieņem Izsoles komisija, un</w:t>
      </w:r>
      <w:r w:rsidRPr="00F720DB">
        <w:rPr>
          <w:rFonts w:eastAsia="Calibri"/>
          <w:szCs w:val="24"/>
        </w:rPr>
        <w:t xml:space="preserve"> par to paziņo reģistrētajiem izsoles dalībniekiem</w:t>
      </w:r>
      <w:r w:rsidR="009F5181">
        <w:rPr>
          <w:rFonts w:eastAsia="Calibri"/>
          <w:szCs w:val="24"/>
        </w:rPr>
        <w:t>.</w:t>
      </w:r>
    </w:p>
    <w:p w:rsidR="00CF73CF" w:rsidRPr="00F720DB" w:rsidRDefault="0033172E" w:rsidP="00CF73CF">
      <w:pPr>
        <w:numPr>
          <w:ilvl w:val="0"/>
          <w:numId w:val="6"/>
        </w:numPr>
        <w:tabs>
          <w:tab w:val="num" w:pos="180"/>
          <w:tab w:val="num" w:pos="567"/>
          <w:tab w:val="num" w:pos="720"/>
        </w:tabs>
        <w:spacing w:after="120"/>
        <w:jc w:val="center"/>
        <w:rPr>
          <w:rFonts w:eastAsia="Calibri"/>
          <w:szCs w:val="24"/>
        </w:rPr>
      </w:pPr>
      <w:r>
        <w:rPr>
          <w:rFonts w:eastAsia="Calibri"/>
          <w:b/>
          <w:szCs w:val="24"/>
        </w:rPr>
        <w:t xml:space="preserve"> </w:t>
      </w:r>
      <w:r w:rsidR="00CF73CF" w:rsidRPr="00F720DB">
        <w:rPr>
          <w:rFonts w:eastAsia="Calibri"/>
          <w:b/>
          <w:szCs w:val="24"/>
        </w:rPr>
        <w:t>Citi noteikumi</w:t>
      </w:r>
    </w:p>
    <w:p w:rsidR="00CF73CF" w:rsidRPr="00F720DB" w:rsidRDefault="00CF73CF" w:rsidP="00CF73CF">
      <w:pPr>
        <w:numPr>
          <w:ilvl w:val="1"/>
          <w:numId w:val="6"/>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CF73CF" w:rsidRPr="00F720DB" w:rsidRDefault="00CF73CF" w:rsidP="00CF73CF">
      <w:pPr>
        <w:numPr>
          <w:ilvl w:val="2"/>
          <w:numId w:val="6"/>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CF73CF" w:rsidRPr="00F720DB" w:rsidRDefault="00CF73CF" w:rsidP="00CF73CF">
      <w:pPr>
        <w:numPr>
          <w:ilvl w:val="1"/>
          <w:numId w:val="6"/>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CF73CF" w:rsidRPr="00F720DB" w:rsidRDefault="00CF73CF" w:rsidP="00CF73CF">
      <w:pPr>
        <w:jc w:val="both"/>
        <w:rPr>
          <w:rFonts w:eastAsia="Calibri"/>
          <w:b/>
          <w:szCs w:val="24"/>
        </w:rPr>
      </w:pPr>
    </w:p>
    <w:p w:rsidR="00CF73CF" w:rsidRPr="00F720DB" w:rsidRDefault="00CF73CF" w:rsidP="00CF73CF">
      <w:pPr>
        <w:spacing w:line="276" w:lineRule="auto"/>
        <w:jc w:val="both"/>
        <w:rPr>
          <w:rFonts w:eastAsia="Calibri"/>
          <w:b/>
          <w:szCs w:val="24"/>
        </w:rPr>
      </w:pPr>
    </w:p>
    <w:p w:rsidR="00CF73CF" w:rsidRPr="00F720DB" w:rsidRDefault="00CF73CF" w:rsidP="00CF73CF">
      <w:pPr>
        <w:tabs>
          <w:tab w:val="left" w:pos="1440"/>
        </w:tabs>
        <w:spacing w:line="276" w:lineRule="auto"/>
        <w:jc w:val="both"/>
        <w:rPr>
          <w:rFonts w:eastAsia="Calibri"/>
          <w:szCs w:val="24"/>
        </w:rPr>
      </w:pPr>
      <w:r w:rsidRPr="00F720DB">
        <w:rPr>
          <w:rFonts w:eastAsia="Calibri"/>
          <w:szCs w:val="24"/>
        </w:rPr>
        <w:t>Domes priekšsēdētājs                                                                            A.MUCENIEKS</w:t>
      </w:r>
    </w:p>
    <w:p w:rsidR="00EF3CFD" w:rsidRDefault="00EF3CF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EF3CFD" w:rsidRDefault="00EF3CFD"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9B2F7A" w:rsidRDefault="009B2F7A" w:rsidP="0033172E">
      <w:pPr>
        <w:spacing w:line="276" w:lineRule="auto"/>
        <w:jc w:val="right"/>
        <w:rPr>
          <w:rFonts w:eastAsia="Calibri"/>
          <w:b/>
          <w:szCs w:val="24"/>
        </w:rPr>
      </w:pPr>
    </w:p>
    <w:p w:rsidR="0033172E" w:rsidRPr="00F720DB" w:rsidRDefault="00003D9D" w:rsidP="0033172E">
      <w:pPr>
        <w:spacing w:line="276" w:lineRule="auto"/>
        <w:jc w:val="right"/>
        <w:rPr>
          <w:rFonts w:eastAsia="Calibri"/>
          <w:b/>
          <w:szCs w:val="24"/>
        </w:rPr>
      </w:pPr>
      <w:r>
        <w:rPr>
          <w:rFonts w:eastAsia="Calibri"/>
          <w:b/>
          <w:szCs w:val="24"/>
        </w:rPr>
        <w:t>Noteikumu pielikums</w:t>
      </w:r>
      <w:r w:rsidR="0033172E">
        <w:rPr>
          <w:rFonts w:eastAsia="Calibri"/>
          <w:b/>
          <w:szCs w:val="24"/>
        </w:rPr>
        <w:t xml:space="preserve"> Nr.1</w:t>
      </w:r>
    </w:p>
    <w:p w:rsidR="00DF2045" w:rsidRPr="00F720DB" w:rsidRDefault="003D34C5" w:rsidP="00DF2045">
      <w:pPr>
        <w:jc w:val="right"/>
        <w:rPr>
          <w:rFonts w:eastAsia="Calibri"/>
          <w:sz w:val="16"/>
          <w:szCs w:val="16"/>
        </w:rPr>
      </w:pPr>
      <w:r>
        <w:rPr>
          <w:rFonts w:eastAsia="Calibri"/>
          <w:sz w:val="16"/>
          <w:szCs w:val="16"/>
        </w:rPr>
        <w:t>"</w:t>
      </w:r>
      <w:r w:rsidR="00DF2045" w:rsidRPr="00F720DB">
        <w:rPr>
          <w:rFonts w:eastAsia="Calibri"/>
          <w:sz w:val="16"/>
          <w:szCs w:val="16"/>
        </w:rPr>
        <w:t xml:space="preserve">Nekustamā īpašuma </w:t>
      </w:r>
      <w:r w:rsidR="008142A6">
        <w:rPr>
          <w:rFonts w:eastAsia="Calibri"/>
          <w:sz w:val="16"/>
          <w:szCs w:val="16"/>
        </w:rPr>
        <w:t>“</w:t>
      </w:r>
      <w:r w:rsidR="009B2F7A">
        <w:rPr>
          <w:rFonts w:eastAsia="Calibri"/>
          <w:sz w:val="16"/>
          <w:szCs w:val="16"/>
        </w:rPr>
        <w:t>El</w:t>
      </w:r>
      <w:r w:rsidR="008142A6">
        <w:rPr>
          <w:rFonts w:eastAsia="Calibri"/>
          <w:sz w:val="16"/>
          <w:szCs w:val="16"/>
        </w:rPr>
        <w:t>ki”</w:t>
      </w:r>
      <w:r w:rsidR="00003D9D">
        <w:rPr>
          <w:rFonts w:eastAsia="Calibri"/>
          <w:sz w:val="16"/>
          <w:szCs w:val="16"/>
        </w:rPr>
        <w:t>,</w:t>
      </w:r>
      <w:r w:rsidR="00DF2045" w:rsidRPr="00F720DB">
        <w:rPr>
          <w:rFonts w:eastAsia="Calibri"/>
          <w:sz w:val="16"/>
          <w:szCs w:val="16"/>
        </w:rPr>
        <w:t xml:space="preserve"> </w:t>
      </w:r>
      <w:r w:rsidR="009B2F7A">
        <w:rPr>
          <w:rFonts w:eastAsia="Calibri"/>
          <w:sz w:val="16"/>
          <w:szCs w:val="16"/>
        </w:rPr>
        <w:t>Usma</w:t>
      </w:r>
      <w:r w:rsidR="00CA44CF">
        <w:rPr>
          <w:rFonts w:eastAsia="Calibri"/>
          <w:sz w:val="16"/>
          <w:szCs w:val="16"/>
        </w:rPr>
        <w:t>s pagastā</w:t>
      </w:r>
      <w:r w:rsidR="00DF2045" w:rsidRPr="00F720DB">
        <w:rPr>
          <w:rFonts w:eastAsia="Calibri"/>
          <w:sz w:val="16"/>
          <w:szCs w:val="16"/>
        </w:rPr>
        <w:t>, izsoles noteikumi”</w:t>
      </w:r>
    </w:p>
    <w:p w:rsidR="00DF2045" w:rsidRPr="00F720DB" w:rsidRDefault="00DF2045" w:rsidP="00DF2045">
      <w:pPr>
        <w:jc w:val="right"/>
        <w:rPr>
          <w:rFonts w:eastAsia="Calibri"/>
          <w:sz w:val="16"/>
          <w:szCs w:val="16"/>
        </w:rPr>
      </w:pPr>
      <w:r w:rsidRPr="00F720DB">
        <w:rPr>
          <w:rFonts w:eastAsia="Calibri"/>
          <w:sz w:val="16"/>
          <w:szCs w:val="16"/>
        </w:rPr>
        <w:t xml:space="preserve">(apstiprināti ar Ventspils novada domes </w:t>
      </w:r>
    </w:p>
    <w:p w:rsidR="00DF2045" w:rsidRPr="00F720DB" w:rsidRDefault="00DF2045" w:rsidP="00DF2045">
      <w:pPr>
        <w:jc w:val="right"/>
        <w:rPr>
          <w:rFonts w:eastAsia="Calibri"/>
          <w:sz w:val="16"/>
          <w:szCs w:val="16"/>
        </w:rPr>
      </w:pPr>
      <w:r>
        <w:rPr>
          <w:rFonts w:eastAsia="Calibri"/>
          <w:sz w:val="16"/>
          <w:szCs w:val="16"/>
        </w:rPr>
        <w:t>201</w:t>
      </w:r>
      <w:r w:rsidR="002271B7">
        <w:rPr>
          <w:rFonts w:eastAsia="Calibri"/>
          <w:sz w:val="16"/>
          <w:szCs w:val="16"/>
        </w:rPr>
        <w:t>7</w:t>
      </w:r>
      <w:r>
        <w:rPr>
          <w:rFonts w:eastAsia="Calibri"/>
          <w:sz w:val="16"/>
          <w:szCs w:val="16"/>
        </w:rPr>
        <w:t>.</w:t>
      </w:r>
      <w:r w:rsidR="00EE12F9">
        <w:rPr>
          <w:rFonts w:eastAsia="Calibri"/>
          <w:sz w:val="16"/>
          <w:szCs w:val="16"/>
        </w:rPr>
        <w:t xml:space="preserve"> </w:t>
      </w:r>
      <w:r>
        <w:rPr>
          <w:rFonts w:eastAsia="Calibri"/>
          <w:sz w:val="16"/>
          <w:szCs w:val="16"/>
        </w:rPr>
        <w:t xml:space="preserve">gada </w:t>
      </w:r>
      <w:r w:rsidR="00CA44CF">
        <w:rPr>
          <w:rFonts w:eastAsia="Calibri"/>
          <w:sz w:val="16"/>
          <w:szCs w:val="16"/>
        </w:rPr>
        <w:t>26</w:t>
      </w:r>
      <w:r>
        <w:rPr>
          <w:rFonts w:eastAsia="Calibri"/>
          <w:sz w:val="16"/>
          <w:szCs w:val="16"/>
        </w:rPr>
        <w:t>.</w:t>
      </w:r>
      <w:r w:rsidR="00CA44CF">
        <w:rPr>
          <w:rFonts w:eastAsia="Calibri"/>
          <w:sz w:val="16"/>
          <w:szCs w:val="16"/>
        </w:rPr>
        <w:t>oktobr</w:t>
      </w:r>
      <w:r>
        <w:rPr>
          <w:rFonts w:eastAsia="Calibri"/>
          <w:sz w:val="16"/>
          <w:szCs w:val="16"/>
        </w:rPr>
        <w:t xml:space="preserve">a lēmumu (protokols </w:t>
      </w:r>
      <w:r w:rsidRPr="0001085E">
        <w:rPr>
          <w:rFonts w:eastAsia="Calibri"/>
          <w:sz w:val="16"/>
          <w:szCs w:val="16"/>
        </w:rPr>
        <w:t>Nr</w:t>
      </w:r>
      <w:r>
        <w:rPr>
          <w:rFonts w:eastAsia="Calibri"/>
          <w:sz w:val="16"/>
          <w:szCs w:val="16"/>
        </w:rPr>
        <w:t>.</w:t>
      </w:r>
      <w:r w:rsidR="00F642E7">
        <w:rPr>
          <w:rFonts w:eastAsia="Calibri"/>
          <w:sz w:val="16"/>
          <w:szCs w:val="16"/>
        </w:rPr>
        <w:t>9,</w:t>
      </w:r>
      <w:r w:rsidR="00003083">
        <w:rPr>
          <w:rFonts w:eastAsia="Calibri"/>
          <w:sz w:val="16"/>
          <w:szCs w:val="16"/>
        </w:rPr>
        <w:t xml:space="preserve"> </w:t>
      </w:r>
      <w:r w:rsidR="00F642E7">
        <w:rPr>
          <w:rFonts w:eastAsia="Calibri"/>
          <w:sz w:val="16"/>
          <w:szCs w:val="16"/>
        </w:rPr>
        <w:t>17</w:t>
      </w:r>
      <w:r w:rsidR="00A77CE6">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DF2045" w:rsidRDefault="00DF2045" w:rsidP="00CF73CF">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right"/>
        <w:rPr>
          <w:rFonts w:eastAsia="Calibri"/>
          <w:b/>
          <w:szCs w:val="24"/>
        </w:rPr>
      </w:pPr>
    </w:p>
    <w:p w:rsidR="00CF73CF" w:rsidRPr="00F720DB" w:rsidRDefault="00087397" w:rsidP="00087397">
      <w:pPr>
        <w:spacing w:line="276" w:lineRule="auto"/>
        <w:ind w:left="-284" w:firstLine="284"/>
        <w:jc w:val="center"/>
        <w:rPr>
          <w:rFonts w:eastAsia="Calibri"/>
          <w:b/>
          <w:szCs w:val="24"/>
        </w:rPr>
      </w:pPr>
      <w:r>
        <w:rPr>
          <w:rFonts w:eastAsia="Calibri"/>
          <w:b/>
          <w:szCs w:val="24"/>
        </w:rPr>
        <w:t>Fiziskas personas</w:t>
      </w:r>
    </w:p>
    <w:p w:rsidR="00CF73CF" w:rsidRPr="00F720DB" w:rsidRDefault="00CF73CF" w:rsidP="00CF73CF">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center"/>
        <w:rPr>
          <w:rFonts w:eastAsia="Calibri"/>
          <w:szCs w:val="24"/>
        </w:rPr>
      </w:pPr>
      <w:r w:rsidRPr="00F720DB">
        <w:rPr>
          <w:rFonts w:eastAsia="Calibri"/>
          <w:szCs w:val="24"/>
        </w:rPr>
        <w:t>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personas kods_________________________________________________________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dzīvesvietas adrese 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w:t>
      </w:r>
    </w:p>
    <w:p w:rsidR="00CF73CF" w:rsidRPr="00F720DB" w:rsidRDefault="00CF73CF" w:rsidP="00CF73CF">
      <w:pPr>
        <w:rPr>
          <w:i/>
          <w:sz w:val="20"/>
          <w:u w:val="single"/>
          <w:lang w:bidi="yi-Hebr"/>
        </w:rPr>
      </w:pPr>
    </w:p>
    <w:p w:rsidR="00CF73CF" w:rsidRPr="00F720DB" w:rsidRDefault="00CF73CF" w:rsidP="00CF73CF">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p>
    <w:p w:rsidR="009F5181" w:rsidRPr="009F5181" w:rsidRDefault="00CA44CF" w:rsidP="009F5181">
      <w:pPr>
        <w:spacing w:line="276" w:lineRule="auto"/>
        <w:jc w:val="center"/>
        <w:rPr>
          <w:rFonts w:eastAsia="Calibri"/>
          <w:b/>
          <w:szCs w:val="24"/>
        </w:rPr>
      </w:pPr>
      <w:r>
        <w:rPr>
          <w:rFonts w:eastAsia="Calibri"/>
          <w:b/>
          <w:szCs w:val="24"/>
        </w:rPr>
        <w:t>“</w:t>
      </w:r>
      <w:r w:rsidR="009B2F7A">
        <w:rPr>
          <w:rFonts w:eastAsia="Calibri"/>
          <w:b/>
          <w:szCs w:val="24"/>
        </w:rPr>
        <w:t>El</w:t>
      </w:r>
      <w:r>
        <w:rPr>
          <w:rFonts w:eastAsia="Calibri"/>
          <w:b/>
          <w:szCs w:val="24"/>
        </w:rPr>
        <w:t>ki”</w:t>
      </w:r>
      <w:r w:rsidR="009F5181" w:rsidRPr="009F5181">
        <w:rPr>
          <w:rFonts w:eastAsia="Calibri"/>
          <w:b/>
          <w:szCs w:val="24"/>
        </w:rPr>
        <w:t xml:space="preserve"> ar kadastra numuru 98</w:t>
      </w:r>
      <w:r w:rsidR="009B2F7A">
        <w:rPr>
          <w:rFonts w:eastAsia="Calibri"/>
          <w:b/>
          <w:szCs w:val="24"/>
        </w:rPr>
        <w:t>7</w:t>
      </w:r>
      <w:r>
        <w:rPr>
          <w:rFonts w:eastAsia="Calibri"/>
          <w:b/>
          <w:szCs w:val="24"/>
        </w:rPr>
        <w:t>4</w:t>
      </w:r>
      <w:r w:rsidR="009F5181" w:rsidRPr="009F5181">
        <w:rPr>
          <w:rFonts w:eastAsia="Calibri"/>
          <w:b/>
          <w:szCs w:val="24"/>
        </w:rPr>
        <w:t xml:space="preserve"> </w:t>
      </w:r>
      <w:r w:rsidR="002271B7">
        <w:rPr>
          <w:rFonts w:eastAsia="Calibri"/>
          <w:b/>
          <w:szCs w:val="24"/>
        </w:rPr>
        <w:t>00</w:t>
      </w:r>
      <w:r w:rsidR="009B2F7A">
        <w:rPr>
          <w:rFonts w:eastAsia="Calibri"/>
          <w:b/>
          <w:szCs w:val="24"/>
        </w:rPr>
        <w:t>6</w:t>
      </w:r>
      <w:r w:rsidR="009F5181" w:rsidRPr="009F5181">
        <w:rPr>
          <w:rFonts w:eastAsia="Calibri"/>
          <w:b/>
          <w:szCs w:val="24"/>
        </w:rPr>
        <w:t xml:space="preserve"> </w:t>
      </w:r>
      <w:r w:rsidR="00B868D1">
        <w:rPr>
          <w:rFonts w:eastAsia="Calibri"/>
          <w:b/>
          <w:szCs w:val="24"/>
        </w:rPr>
        <w:t>0</w:t>
      </w:r>
      <w:r w:rsidR="009B2F7A">
        <w:rPr>
          <w:rFonts w:eastAsia="Calibri"/>
          <w:b/>
          <w:szCs w:val="24"/>
        </w:rPr>
        <w:t>163</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9F5181" w:rsidRPr="009F5181" w:rsidRDefault="00CA44CF" w:rsidP="009F5181">
      <w:pPr>
        <w:spacing w:line="276" w:lineRule="auto"/>
        <w:jc w:val="center"/>
        <w:rPr>
          <w:rFonts w:eastAsia="Calibri"/>
          <w:b/>
          <w:szCs w:val="24"/>
        </w:rPr>
      </w:pPr>
      <w:r>
        <w:rPr>
          <w:rFonts w:eastAsia="Calibri"/>
          <w:b/>
          <w:szCs w:val="24"/>
        </w:rPr>
        <w:t>“</w:t>
      </w:r>
      <w:r w:rsidR="009B2F7A">
        <w:rPr>
          <w:rFonts w:eastAsia="Calibri"/>
          <w:b/>
          <w:szCs w:val="24"/>
        </w:rPr>
        <w:t>El</w:t>
      </w:r>
      <w:r>
        <w:rPr>
          <w:rFonts w:eastAsia="Calibri"/>
          <w:b/>
          <w:szCs w:val="24"/>
        </w:rPr>
        <w:t>ki”</w:t>
      </w:r>
      <w:r w:rsidR="00B868D1">
        <w:rPr>
          <w:rFonts w:eastAsia="Calibri"/>
          <w:b/>
          <w:szCs w:val="24"/>
        </w:rPr>
        <w:t>,</w:t>
      </w:r>
      <w:r w:rsidR="009F5181" w:rsidRPr="009F5181">
        <w:rPr>
          <w:rFonts w:eastAsia="Calibri"/>
          <w:b/>
          <w:szCs w:val="24"/>
        </w:rPr>
        <w:t xml:space="preserve"> </w:t>
      </w:r>
      <w:r w:rsidR="009B2F7A">
        <w:rPr>
          <w:rFonts w:eastAsia="Calibri"/>
          <w:b/>
          <w:szCs w:val="24"/>
        </w:rPr>
        <w:t>Usma</w:t>
      </w:r>
      <w:r>
        <w:rPr>
          <w:rFonts w:eastAsia="Calibri"/>
          <w:b/>
          <w:szCs w:val="24"/>
        </w:rPr>
        <w:t xml:space="preserve">, </w:t>
      </w:r>
      <w:r w:rsidR="009B2F7A">
        <w:rPr>
          <w:rFonts w:eastAsia="Calibri"/>
          <w:b/>
          <w:szCs w:val="24"/>
        </w:rPr>
        <w:t>Usma</w:t>
      </w:r>
      <w:r>
        <w:rPr>
          <w:rFonts w:eastAsia="Calibri"/>
          <w:b/>
          <w:szCs w:val="24"/>
        </w:rPr>
        <w:t>s pag.</w:t>
      </w:r>
      <w:r w:rsidR="002271B7">
        <w:rPr>
          <w:rFonts w:eastAsia="Calibri"/>
          <w:b/>
          <w:szCs w:val="24"/>
        </w:rPr>
        <w:t>,</w:t>
      </w:r>
      <w:r w:rsidR="009F5181" w:rsidRPr="009F5181">
        <w:rPr>
          <w:rFonts w:eastAsia="Calibri"/>
          <w:b/>
          <w:szCs w:val="24"/>
        </w:rPr>
        <w:t xml:space="preserve"> Ventspils nov</w:t>
      </w:r>
      <w:r w:rsidR="00AD558D">
        <w:rPr>
          <w:rFonts w:eastAsia="Calibri"/>
          <w:b/>
          <w:szCs w:val="24"/>
        </w:rPr>
        <w:t>.</w:t>
      </w:r>
      <w:r w:rsidR="009F5181" w:rsidRPr="009F5181">
        <w:rPr>
          <w:rFonts w:eastAsia="Calibri"/>
          <w:b/>
          <w:szCs w:val="24"/>
        </w:rPr>
        <w:t>, LV-36</w:t>
      </w:r>
      <w:r w:rsidR="009B2F7A">
        <w:rPr>
          <w:rFonts w:eastAsia="Calibri"/>
          <w:b/>
          <w:szCs w:val="24"/>
        </w:rPr>
        <w:t>19</w:t>
      </w:r>
    </w:p>
    <w:p w:rsidR="00CF73CF" w:rsidRPr="00F720DB" w:rsidRDefault="00CF73CF" w:rsidP="009F5181">
      <w:pPr>
        <w:spacing w:line="276" w:lineRule="auto"/>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ind w:right="-241"/>
        <w:rPr>
          <w:szCs w:val="24"/>
          <w:lang w:bidi="yi-Hebr"/>
        </w:rPr>
      </w:pPr>
      <w:r w:rsidRPr="00F720DB">
        <w:rPr>
          <w:rFonts w:eastAsia="Calibri"/>
          <w:szCs w:val="24"/>
        </w:rPr>
        <w:t xml:space="preserve">izsolē, kas notiks Ventspilī, Skolas ielā 4, 2.stāvā zālē - </w:t>
      </w:r>
      <w:r w:rsidRPr="00EE12F9">
        <w:rPr>
          <w:rFonts w:eastAsia="Calibri"/>
          <w:b/>
          <w:szCs w:val="24"/>
        </w:rPr>
        <w:t>201</w:t>
      </w:r>
      <w:r w:rsidR="002271B7">
        <w:rPr>
          <w:rFonts w:eastAsia="Calibri"/>
          <w:b/>
          <w:szCs w:val="24"/>
        </w:rPr>
        <w:t>7</w:t>
      </w:r>
      <w:r w:rsidRPr="00EE12F9">
        <w:rPr>
          <w:rFonts w:eastAsia="Calibri"/>
          <w:b/>
          <w:szCs w:val="24"/>
        </w:rPr>
        <w:t>.</w:t>
      </w:r>
      <w:r w:rsidR="00EE12F9">
        <w:rPr>
          <w:rFonts w:eastAsia="Calibri"/>
          <w:b/>
          <w:szCs w:val="24"/>
        </w:rPr>
        <w:t xml:space="preserve"> </w:t>
      </w:r>
      <w:r w:rsidRPr="00EE12F9">
        <w:rPr>
          <w:rFonts w:eastAsia="Calibri"/>
          <w:b/>
          <w:szCs w:val="24"/>
        </w:rPr>
        <w:t xml:space="preserve">gada </w:t>
      </w:r>
      <w:r w:rsidR="00CA44CF">
        <w:rPr>
          <w:rFonts w:eastAsia="Calibri"/>
          <w:b/>
          <w:szCs w:val="24"/>
        </w:rPr>
        <w:t>20</w:t>
      </w:r>
      <w:r w:rsidR="009F5181" w:rsidRPr="00EE12F9">
        <w:rPr>
          <w:rFonts w:eastAsia="Calibri"/>
          <w:b/>
          <w:szCs w:val="24"/>
        </w:rPr>
        <w:t>.</w:t>
      </w:r>
      <w:r w:rsidR="00EE12F9">
        <w:rPr>
          <w:rFonts w:eastAsia="Calibri"/>
          <w:b/>
          <w:szCs w:val="24"/>
        </w:rPr>
        <w:t xml:space="preserve"> </w:t>
      </w:r>
      <w:r w:rsidR="00CA44CF">
        <w:rPr>
          <w:rFonts w:eastAsia="Calibri"/>
          <w:b/>
          <w:szCs w:val="24"/>
        </w:rPr>
        <w:t>decembrī</w:t>
      </w:r>
      <w:r w:rsidR="009F5181" w:rsidRPr="00EE12F9">
        <w:rPr>
          <w:rFonts w:eastAsia="Calibri"/>
          <w:b/>
          <w:szCs w:val="24"/>
        </w:rPr>
        <w:t xml:space="preserve"> pl.</w:t>
      </w:r>
      <w:r w:rsidR="00EE12F9">
        <w:rPr>
          <w:rFonts w:eastAsia="Calibri"/>
          <w:b/>
          <w:szCs w:val="24"/>
        </w:rPr>
        <w:t xml:space="preserve"> </w:t>
      </w:r>
      <w:r w:rsidR="009F5181" w:rsidRPr="00EE12F9">
        <w:rPr>
          <w:rFonts w:eastAsia="Calibri"/>
          <w:b/>
          <w:szCs w:val="24"/>
        </w:rPr>
        <w:t>1</w:t>
      </w:r>
      <w:r w:rsidR="00CA44CF">
        <w:rPr>
          <w:rFonts w:eastAsia="Calibri"/>
          <w:b/>
          <w:szCs w:val="24"/>
        </w:rPr>
        <w:t>3</w:t>
      </w:r>
      <w:r w:rsidR="009F5181" w:rsidRPr="00EE12F9">
        <w:rPr>
          <w:rFonts w:eastAsia="Calibri"/>
          <w:b/>
          <w:szCs w:val="24"/>
        </w:rPr>
        <w:t>:</w:t>
      </w:r>
      <w:r w:rsidR="009B2F7A">
        <w:rPr>
          <w:rFonts w:eastAsia="Calibri"/>
          <w:b/>
          <w:szCs w:val="24"/>
        </w:rPr>
        <w:t>15</w:t>
      </w:r>
    </w:p>
    <w:p w:rsidR="00CF73CF" w:rsidRPr="00F720DB" w:rsidRDefault="00CF73CF" w:rsidP="00CF73CF">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CF73CF" w:rsidRPr="00F720DB" w:rsidRDefault="00CF73CF" w:rsidP="00CF73CF">
      <w:pPr>
        <w:rPr>
          <w:sz w:val="20"/>
          <w:u w:val="single"/>
          <w:lang w:bidi="yi-Hebr"/>
        </w:rPr>
      </w:pPr>
    </w:p>
    <w:p w:rsidR="00CF73CF" w:rsidRPr="00F720DB" w:rsidRDefault="00CF73CF" w:rsidP="00CF73CF">
      <w:pPr>
        <w:rPr>
          <w:sz w:val="20"/>
          <w:u w:val="single"/>
          <w:lang w:val="en-US" w:bidi="yi-Hebr"/>
        </w:rPr>
      </w:pPr>
      <w:r w:rsidRPr="00F720DB">
        <w:rPr>
          <w:sz w:val="20"/>
          <w:u w:val="single"/>
          <w:lang w:val="en-US" w:bidi="yi-Hebr"/>
        </w:rPr>
        <w:t>Pieteikumam pievienoti (</w:t>
      </w:r>
      <w:r w:rsidRPr="00F720DB">
        <w:rPr>
          <w:i/>
          <w:sz w:val="20"/>
          <w:u w:val="single"/>
          <w:lang w:val="en-US" w:bidi="yi-Hebr"/>
        </w:rPr>
        <w:t>atzīmēt ar</w:t>
      </w:r>
      <w:r w:rsidRPr="00F720DB">
        <w:rPr>
          <w:sz w:val="20"/>
          <w:u w:val="single"/>
          <w:lang w:val="en-US" w:bidi="yi-Hebr"/>
        </w:rPr>
        <w:t xml:space="preserve"> x</w:t>
      </w:r>
      <w:r w:rsidRPr="00F720DB">
        <w:rPr>
          <w:i/>
          <w:sz w:val="20"/>
          <w:u w:val="single"/>
          <w:lang w:val="en-US" w:bidi="yi-Hebr"/>
        </w:rPr>
        <w:t>):</w:t>
      </w:r>
    </w:p>
    <w:p w:rsidR="00CF73CF" w:rsidRPr="00F720DB" w:rsidRDefault="00CF73CF" w:rsidP="00CF73CF">
      <w:pPr>
        <w:rPr>
          <w:sz w:val="20"/>
          <w:u w:val="single"/>
          <w:lang w:val="en-US" w:bidi="yi-Hebr"/>
        </w:rPr>
      </w:pPr>
    </w:p>
    <w:p w:rsidR="00CF73CF" w:rsidRPr="00F720DB" w:rsidRDefault="00CF73CF" w:rsidP="00CF73CF">
      <w:pPr>
        <w:numPr>
          <w:ilvl w:val="0"/>
          <w:numId w:val="7"/>
        </w:numPr>
        <w:tabs>
          <w:tab w:val="num" w:pos="284"/>
        </w:tabs>
        <w:ind w:left="284" w:hanging="284"/>
        <w:jc w:val="both"/>
        <w:rPr>
          <w:rFonts w:eastAsia="Calibri"/>
          <w:szCs w:val="24"/>
        </w:rPr>
      </w:pPr>
      <w:r w:rsidRPr="00F720DB">
        <w:rPr>
          <w:rFonts w:eastAsia="Calibri"/>
          <w:szCs w:val="24"/>
        </w:rPr>
        <w:t>notariāli ap</w:t>
      </w:r>
      <w:r w:rsidR="0033172E">
        <w:rPr>
          <w:rFonts w:eastAsia="Calibri"/>
          <w:szCs w:val="24"/>
        </w:rPr>
        <w:t>lieci</w:t>
      </w:r>
      <w:r w:rsidRPr="00F720DB">
        <w:rPr>
          <w:rFonts w:eastAsia="Calibri"/>
          <w:szCs w:val="24"/>
        </w:rPr>
        <w:t>nāts dokuments</w:t>
      </w:r>
      <w:r w:rsidR="0033172E">
        <w:rPr>
          <w:rFonts w:eastAsia="Calibri"/>
          <w:szCs w:val="24"/>
        </w:rPr>
        <w:t xml:space="preserve"> ar</w:t>
      </w:r>
      <w:r w:rsidRPr="00F720DB">
        <w:rPr>
          <w:rFonts w:eastAsia="Calibri"/>
          <w:szCs w:val="24"/>
        </w:rPr>
        <w:t xml:space="preserve"> </w:t>
      </w:r>
      <w:r w:rsidR="0033172E">
        <w:rPr>
          <w:rFonts w:eastAsia="Calibri"/>
          <w:szCs w:val="24"/>
        </w:rPr>
        <w:t>pilnvarojumu</w:t>
      </w:r>
      <w:r w:rsidRPr="00F720DB">
        <w:rPr>
          <w:rFonts w:eastAsia="Calibri"/>
          <w:szCs w:val="24"/>
        </w:rPr>
        <w:t xml:space="preserve"> pārstāvēt izsoles dalībnieku;</w:t>
      </w:r>
    </w:p>
    <w:p w:rsidR="00CF73CF" w:rsidRDefault="00CF73CF" w:rsidP="00CF73CF">
      <w:pPr>
        <w:numPr>
          <w:ilvl w:val="0"/>
          <w:numId w:val="7"/>
        </w:numPr>
        <w:tabs>
          <w:tab w:val="num" w:pos="0"/>
        </w:tabs>
        <w:ind w:left="284" w:hanging="284"/>
        <w:jc w:val="both"/>
        <w:rPr>
          <w:rFonts w:eastAsia="Calibri"/>
          <w:szCs w:val="24"/>
        </w:rPr>
      </w:pPr>
      <w:r w:rsidRPr="00F720DB">
        <w:rPr>
          <w:rFonts w:eastAsia="Calibri"/>
          <w:szCs w:val="24"/>
        </w:rPr>
        <w:t>drošības naudas iemaksu apliecinošs dokuments;</w:t>
      </w:r>
    </w:p>
    <w:p w:rsidR="00CF73CF" w:rsidRPr="00F720DB" w:rsidRDefault="00CF73CF" w:rsidP="00CF73CF">
      <w:pPr>
        <w:ind w:left="284"/>
        <w:jc w:val="both"/>
        <w:rPr>
          <w:rFonts w:eastAsia="Calibri"/>
          <w:szCs w:val="24"/>
        </w:rPr>
      </w:pPr>
    </w:p>
    <w:p w:rsidR="00CF73CF" w:rsidRPr="00F720DB" w:rsidRDefault="00CF73CF" w:rsidP="00CF73CF">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spacing w:line="276" w:lineRule="auto"/>
        <w:rPr>
          <w:rFonts w:eastAsia="Calibri"/>
          <w:szCs w:val="24"/>
        </w:rPr>
      </w:pPr>
      <w:r w:rsidRPr="00F720DB">
        <w:rPr>
          <w:rFonts w:eastAsia="Calibri"/>
          <w:szCs w:val="24"/>
        </w:rPr>
        <w:t>201</w:t>
      </w:r>
      <w:r w:rsidR="00EF32C0">
        <w:rPr>
          <w:rFonts w:eastAsia="Calibri"/>
          <w:szCs w:val="24"/>
        </w:rPr>
        <w:t>7</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right"/>
        <w:rPr>
          <w:rFonts w:eastAsia="Calibri"/>
          <w:szCs w:val="24"/>
        </w:rPr>
      </w:pPr>
      <w:r w:rsidRPr="00F720DB">
        <w:rPr>
          <w:rFonts w:eastAsia="Calibri"/>
          <w:szCs w:val="24"/>
        </w:rPr>
        <w:t>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(paraksts)</w:t>
      </w:r>
    </w:p>
    <w:p w:rsidR="00DF2045" w:rsidRDefault="00DF2045" w:rsidP="00CF73CF">
      <w:pPr>
        <w:spacing w:line="276" w:lineRule="auto"/>
        <w:jc w:val="right"/>
        <w:rPr>
          <w:rFonts w:eastAsia="Calibri"/>
          <w:b/>
          <w:szCs w:val="24"/>
        </w:rPr>
      </w:pPr>
    </w:p>
    <w:p w:rsidR="0033172E" w:rsidRPr="00F720DB" w:rsidRDefault="00087397" w:rsidP="00A77CE6">
      <w:pPr>
        <w:spacing w:line="276" w:lineRule="auto"/>
        <w:jc w:val="right"/>
        <w:rPr>
          <w:rFonts w:eastAsia="Calibri"/>
          <w:b/>
          <w:szCs w:val="24"/>
        </w:rPr>
      </w:pPr>
      <w:r>
        <w:rPr>
          <w:rFonts w:eastAsia="Calibri"/>
          <w:b/>
          <w:szCs w:val="24"/>
        </w:rPr>
        <w:br w:type="page"/>
      </w:r>
      <w:r w:rsidR="002D4F64">
        <w:rPr>
          <w:rFonts w:eastAsia="Calibri"/>
          <w:b/>
          <w:szCs w:val="24"/>
        </w:rPr>
        <w:lastRenderedPageBreak/>
        <w:t>Noteikumu pielikums</w:t>
      </w:r>
      <w:r w:rsidR="0033172E">
        <w:rPr>
          <w:rFonts w:eastAsia="Calibri"/>
          <w:b/>
          <w:szCs w:val="24"/>
        </w:rPr>
        <w:t xml:space="preserve"> Nr.2</w:t>
      </w:r>
    </w:p>
    <w:p w:rsidR="00CA44CF" w:rsidRPr="00F720DB" w:rsidRDefault="00CA44CF" w:rsidP="00CA44CF">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w:t>
      </w:r>
      <w:r w:rsidR="00DF0776">
        <w:rPr>
          <w:rFonts w:eastAsia="Calibri"/>
          <w:sz w:val="16"/>
          <w:szCs w:val="16"/>
        </w:rPr>
        <w:t>El</w:t>
      </w:r>
      <w:r>
        <w:rPr>
          <w:rFonts w:eastAsia="Calibri"/>
          <w:sz w:val="16"/>
          <w:szCs w:val="16"/>
        </w:rPr>
        <w:t>ki”,</w:t>
      </w:r>
      <w:r w:rsidRPr="00F720DB">
        <w:rPr>
          <w:rFonts w:eastAsia="Calibri"/>
          <w:sz w:val="16"/>
          <w:szCs w:val="16"/>
        </w:rPr>
        <w:t xml:space="preserve"> </w:t>
      </w:r>
      <w:r w:rsidR="00DF0776">
        <w:rPr>
          <w:rFonts w:eastAsia="Calibri"/>
          <w:sz w:val="16"/>
          <w:szCs w:val="16"/>
        </w:rPr>
        <w:t>Usma</w:t>
      </w:r>
      <w:r>
        <w:rPr>
          <w:rFonts w:eastAsia="Calibri"/>
          <w:sz w:val="16"/>
          <w:szCs w:val="16"/>
        </w:rPr>
        <w:t>s pagastā</w:t>
      </w:r>
      <w:r w:rsidRPr="00F720DB">
        <w:rPr>
          <w:rFonts w:eastAsia="Calibri"/>
          <w:sz w:val="16"/>
          <w:szCs w:val="16"/>
        </w:rPr>
        <w:t>, izsoles noteikumi”</w:t>
      </w:r>
    </w:p>
    <w:p w:rsidR="00CA44CF" w:rsidRPr="00F720DB" w:rsidRDefault="00CA44CF" w:rsidP="00CA44CF">
      <w:pPr>
        <w:jc w:val="right"/>
        <w:rPr>
          <w:rFonts w:eastAsia="Calibri"/>
          <w:sz w:val="16"/>
          <w:szCs w:val="16"/>
        </w:rPr>
      </w:pPr>
      <w:r w:rsidRPr="00F720DB">
        <w:rPr>
          <w:rFonts w:eastAsia="Calibri"/>
          <w:sz w:val="16"/>
          <w:szCs w:val="16"/>
        </w:rPr>
        <w:t xml:space="preserve">(apstiprināti ar Ventspils novada domes </w:t>
      </w:r>
    </w:p>
    <w:p w:rsidR="00CA44CF" w:rsidRPr="00F720DB" w:rsidRDefault="00CA44CF" w:rsidP="00CA44CF">
      <w:pPr>
        <w:jc w:val="right"/>
        <w:rPr>
          <w:rFonts w:eastAsia="Calibri"/>
          <w:sz w:val="16"/>
          <w:szCs w:val="16"/>
        </w:rPr>
      </w:pPr>
      <w:r>
        <w:rPr>
          <w:rFonts w:eastAsia="Calibri"/>
          <w:sz w:val="16"/>
          <w:szCs w:val="16"/>
        </w:rPr>
        <w:t xml:space="preserve">2017. gada 26.oktobra lēmumu (protokols </w:t>
      </w:r>
      <w:r w:rsidRPr="0001085E">
        <w:rPr>
          <w:rFonts w:eastAsia="Calibri"/>
          <w:sz w:val="16"/>
          <w:szCs w:val="16"/>
        </w:rPr>
        <w:t>Nr</w:t>
      </w:r>
      <w:r w:rsidR="00003083">
        <w:rPr>
          <w:rFonts w:eastAsia="Calibri"/>
          <w:sz w:val="16"/>
          <w:szCs w:val="16"/>
        </w:rPr>
        <w:t>.9</w:t>
      </w:r>
      <w:r>
        <w:rPr>
          <w:rFonts w:eastAsia="Calibri"/>
          <w:sz w:val="16"/>
          <w:szCs w:val="16"/>
        </w:rPr>
        <w:t xml:space="preserve">, </w:t>
      </w:r>
      <w:r w:rsidR="00003083">
        <w:rPr>
          <w:rFonts w:eastAsia="Calibri"/>
          <w:sz w:val="16"/>
          <w:szCs w:val="16"/>
        </w:rPr>
        <w:t>17</w:t>
      </w:r>
      <w:r>
        <w:rPr>
          <w:rFonts w:eastAsia="Calibri"/>
          <w:sz w:val="16"/>
          <w:szCs w:val="16"/>
        </w:rPr>
        <w:t>.</w:t>
      </w:r>
      <w:r w:rsidRPr="0001085E">
        <w:rPr>
          <w:sz w:val="16"/>
          <w:szCs w:val="16"/>
          <w:lang w:val="de-DE"/>
        </w:rPr>
        <w:t>§</w:t>
      </w:r>
      <w:r w:rsidRPr="0001085E">
        <w:rPr>
          <w:rFonts w:eastAsia="Calibri"/>
          <w:sz w:val="16"/>
          <w:szCs w:val="16"/>
        </w:rPr>
        <w:t>.</w:t>
      </w:r>
      <w:r>
        <w:rPr>
          <w:rFonts w:eastAsia="Calibri"/>
          <w:sz w:val="16"/>
          <w:szCs w:val="16"/>
        </w:rPr>
        <w:t>2.</w:t>
      </w:r>
      <w:r w:rsidRPr="0001085E">
        <w:rPr>
          <w:rFonts w:eastAsia="Calibri"/>
          <w:sz w:val="16"/>
          <w:szCs w:val="16"/>
        </w:rPr>
        <w:t>p.)</w:t>
      </w:r>
    </w:p>
    <w:p w:rsidR="00CA44CF" w:rsidRDefault="00CA44CF" w:rsidP="00CA44CF">
      <w:pPr>
        <w:ind w:left="3600" w:firstLine="720"/>
        <w:jc w:val="right"/>
        <w:rPr>
          <w:rFonts w:eastAsia="Calibri"/>
          <w:szCs w:val="24"/>
        </w:rPr>
      </w:pPr>
    </w:p>
    <w:p w:rsidR="003D2CB3" w:rsidRDefault="003D2CB3" w:rsidP="003D2CB3">
      <w:pPr>
        <w:ind w:left="3600" w:firstLine="720"/>
        <w:jc w:val="right"/>
        <w:rPr>
          <w:rFonts w:eastAsia="Calibri"/>
          <w:szCs w:val="24"/>
        </w:rPr>
      </w:pPr>
    </w:p>
    <w:p w:rsidR="00CF73CF" w:rsidRPr="00F720DB" w:rsidRDefault="00CF73CF" w:rsidP="00CF73CF">
      <w:pPr>
        <w:ind w:left="3600" w:firstLine="720"/>
        <w:jc w:val="right"/>
        <w:rPr>
          <w:rFonts w:eastAsia="Calibri"/>
          <w:szCs w:val="24"/>
        </w:rPr>
      </w:pPr>
      <w:r w:rsidRPr="00F720DB">
        <w:rPr>
          <w:rFonts w:eastAsia="Calibri"/>
          <w:szCs w:val="24"/>
        </w:rPr>
        <w:t>Ventspils novada domes</w:t>
      </w:r>
    </w:p>
    <w:p w:rsidR="00CF73CF" w:rsidRPr="00F720DB" w:rsidRDefault="00CF73CF" w:rsidP="00CF73CF">
      <w:pPr>
        <w:jc w:val="right"/>
        <w:rPr>
          <w:rFonts w:eastAsia="Calibri"/>
          <w:szCs w:val="24"/>
        </w:rPr>
      </w:pPr>
      <w:r w:rsidRPr="00F720DB">
        <w:rPr>
          <w:rFonts w:eastAsia="Calibri"/>
          <w:szCs w:val="24"/>
          <w:lang w:eastAsia="lv-LV"/>
        </w:rPr>
        <w:t>Pašvaldības dzīvojamo māju privatizācijas un mantas atsavināšanas komisijai</w:t>
      </w:r>
    </w:p>
    <w:p w:rsidR="00CF73CF" w:rsidRPr="00F720DB" w:rsidRDefault="00CF73CF" w:rsidP="00CF73CF">
      <w:pPr>
        <w:jc w:val="right"/>
        <w:rPr>
          <w:rFonts w:eastAsia="Calibri"/>
          <w:szCs w:val="24"/>
        </w:rPr>
      </w:pPr>
      <w:r w:rsidRPr="00F720DB">
        <w:rPr>
          <w:rFonts w:eastAsia="Calibri"/>
          <w:szCs w:val="24"/>
        </w:rPr>
        <w:t>Skolas ielā 4, Ventspilī, LV-3601</w:t>
      </w:r>
    </w:p>
    <w:p w:rsidR="00CF73CF" w:rsidRPr="00F720DB" w:rsidRDefault="00CF73CF" w:rsidP="00CF73CF">
      <w:pPr>
        <w:spacing w:line="276" w:lineRule="auto"/>
        <w:ind w:left="-284" w:firstLine="284"/>
        <w:jc w:val="both"/>
        <w:rPr>
          <w:rFonts w:eastAsia="Calibri"/>
          <w:b/>
          <w:szCs w:val="24"/>
        </w:rPr>
      </w:pPr>
    </w:p>
    <w:p w:rsidR="00CF73CF" w:rsidRPr="00F720DB" w:rsidRDefault="00CF73CF" w:rsidP="00CF73CF">
      <w:pPr>
        <w:keepNext/>
        <w:jc w:val="center"/>
        <w:outlineLvl w:val="4"/>
        <w:rPr>
          <w:b/>
          <w:bCs/>
          <w:szCs w:val="24"/>
          <w:lang w:bidi="yi-Hebr"/>
        </w:rPr>
      </w:pPr>
      <w:r w:rsidRPr="00F720DB">
        <w:rPr>
          <w:b/>
          <w:bCs/>
          <w:szCs w:val="24"/>
          <w:lang w:bidi="yi-Hebr"/>
        </w:rPr>
        <w:t>Juridiskas personas</w:t>
      </w:r>
    </w:p>
    <w:p w:rsidR="00CF73CF" w:rsidRPr="00F720DB" w:rsidRDefault="00CF73CF" w:rsidP="00CF73CF">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CF73CF" w:rsidRPr="00F720DB" w:rsidRDefault="00CF73CF" w:rsidP="00CF73CF">
      <w:pPr>
        <w:spacing w:line="276" w:lineRule="auto"/>
        <w:ind w:firstLine="2700"/>
        <w:jc w:val="both"/>
        <w:rPr>
          <w:rFonts w:eastAsia="Calibri"/>
          <w:szCs w:val="24"/>
        </w:rPr>
      </w:pPr>
    </w:p>
    <w:p w:rsidR="00CF73CF" w:rsidRPr="00F720DB" w:rsidRDefault="00CF73CF" w:rsidP="00CF73CF">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8564D3">
        <w:rPr>
          <w:rFonts w:eastAsia="Calibri"/>
          <w:szCs w:val="24"/>
        </w:rPr>
        <w:t>7</w:t>
      </w:r>
      <w:r w:rsidRPr="00F720DB">
        <w:rPr>
          <w:rFonts w:eastAsia="Calibri"/>
          <w:szCs w:val="24"/>
        </w:rPr>
        <w:t>.</w:t>
      </w:r>
      <w:r w:rsidR="00AE5FFB">
        <w:rPr>
          <w:rFonts w:eastAsia="Calibri"/>
          <w:szCs w:val="24"/>
        </w:rPr>
        <w:t xml:space="preserve"> </w:t>
      </w:r>
      <w:r w:rsidRPr="00F720DB">
        <w:rPr>
          <w:rFonts w:eastAsia="Calibri"/>
          <w:szCs w:val="24"/>
        </w:rPr>
        <w:t>gada „___”.____________</w:t>
      </w:r>
    </w:p>
    <w:p w:rsidR="00CF73CF" w:rsidRPr="00F720DB" w:rsidRDefault="00CF73CF" w:rsidP="00CF73CF">
      <w:pPr>
        <w:spacing w:line="276" w:lineRule="auto"/>
        <w:jc w:val="both"/>
        <w:rPr>
          <w:rFonts w:eastAsia="Calibri"/>
          <w:szCs w:val="24"/>
        </w:rPr>
      </w:pP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rPr>
      </w:pPr>
      <w:r w:rsidRPr="00F720DB">
        <w:rPr>
          <w:rFonts w:eastAsia="Calibri"/>
          <w:szCs w:val="24"/>
          <w:vertAlign w:val="superscript"/>
        </w:rPr>
        <w:t>(juridiskas personas nosaukums)</w:t>
      </w:r>
    </w:p>
    <w:p w:rsidR="00CF73CF" w:rsidRPr="00F720DB" w:rsidRDefault="00CF73CF" w:rsidP="00CF73CF">
      <w:pPr>
        <w:spacing w:line="276" w:lineRule="auto"/>
        <w:jc w:val="both"/>
        <w:rPr>
          <w:rFonts w:eastAsia="Calibri"/>
          <w:szCs w:val="24"/>
        </w:rPr>
      </w:pPr>
      <w:r w:rsidRPr="00F720DB">
        <w:rPr>
          <w:rFonts w:eastAsia="Calibri"/>
          <w:szCs w:val="24"/>
        </w:rPr>
        <w:t>reģistrācijas Nr.________________________________________________________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juridiskā adrese ________________________________________________________</w:t>
      </w:r>
    </w:p>
    <w:p w:rsidR="00CF73CF" w:rsidRPr="00F720DB" w:rsidRDefault="00CF73CF" w:rsidP="00CF73CF">
      <w:pPr>
        <w:spacing w:line="276" w:lineRule="auto"/>
        <w:jc w:val="both"/>
        <w:rPr>
          <w:rFonts w:eastAsia="Calibri"/>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w:t>
      </w:r>
    </w:p>
    <w:p w:rsidR="00CF73CF" w:rsidRPr="00F720DB" w:rsidRDefault="00CF73CF" w:rsidP="00CF73CF">
      <w:pPr>
        <w:spacing w:line="276" w:lineRule="auto"/>
        <w:jc w:val="both"/>
        <w:rPr>
          <w:rFonts w:eastAsia="Calibri"/>
          <w:szCs w:val="24"/>
        </w:rPr>
      </w:pPr>
    </w:p>
    <w:p w:rsidR="0033172E" w:rsidRPr="00F720DB" w:rsidRDefault="0033172E" w:rsidP="0033172E">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CF73CF" w:rsidRPr="00F720DB" w:rsidRDefault="00CF73CF" w:rsidP="00CF73CF">
      <w:pPr>
        <w:spacing w:line="276" w:lineRule="auto"/>
        <w:jc w:val="both"/>
        <w:rPr>
          <w:rFonts w:eastAsia="Calibri"/>
          <w:b/>
          <w:szCs w:val="24"/>
        </w:rPr>
      </w:pPr>
      <w:r w:rsidRPr="00F720DB">
        <w:rPr>
          <w:rFonts w:eastAsia="Calibri"/>
          <w:szCs w:val="24"/>
        </w:rPr>
        <w:t xml:space="preserve">                                       </w:t>
      </w:r>
    </w:p>
    <w:p w:rsidR="00CF73CF" w:rsidRPr="00F720DB" w:rsidRDefault="00CF73CF" w:rsidP="00CF73CF">
      <w:pPr>
        <w:spacing w:line="276" w:lineRule="auto"/>
        <w:jc w:val="both"/>
        <w:rPr>
          <w:rFonts w:eastAsia="Calibri"/>
          <w:szCs w:val="24"/>
        </w:rPr>
      </w:pPr>
      <w:r w:rsidRPr="00F720DB">
        <w:rPr>
          <w:rFonts w:eastAsia="Calibri"/>
          <w:szCs w:val="24"/>
        </w:rPr>
        <w:t>bankas konta rekvizīti 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CF73CF" w:rsidRPr="00F720DB" w:rsidRDefault="00CF73CF" w:rsidP="00CF73CF">
      <w:pPr>
        <w:rPr>
          <w:sz w:val="20"/>
          <w:lang w:bidi="yi-Hebr"/>
        </w:rPr>
      </w:pPr>
      <w:r w:rsidRPr="00F720DB">
        <w:rPr>
          <w:sz w:val="20"/>
          <w:lang w:bidi="yi-Hebr"/>
        </w:rPr>
        <w:t>___________________________________________________________________________________</w:t>
      </w:r>
    </w:p>
    <w:p w:rsidR="00CF73CF" w:rsidRPr="00F720DB" w:rsidRDefault="00CF73CF" w:rsidP="00CF73CF">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rsidR="008F0A39" w:rsidRPr="008F0A39" w:rsidRDefault="00CF73CF" w:rsidP="008F0A39">
      <w:pPr>
        <w:tabs>
          <w:tab w:val="num" w:pos="709"/>
        </w:tabs>
        <w:spacing w:line="276" w:lineRule="auto"/>
        <w:ind w:hanging="11"/>
        <w:jc w:val="center"/>
        <w:rPr>
          <w:rFonts w:eastAsia="Calibri"/>
          <w:b/>
          <w:szCs w:val="24"/>
        </w:rPr>
      </w:pPr>
      <w:r w:rsidRPr="00F720DB">
        <w:rPr>
          <w:rFonts w:eastAsia="Calibri"/>
          <w:b/>
          <w:szCs w:val="24"/>
        </w:rPr>
        <w:t xml:space="preserve">    </w:t>
      </w:r>
      <w:r w:rsidR="00CA44CF">
        <w:rPr>
          <w:rFonts w:eastAsia="Calibri"/>
          <w:b/>
          <w:szCs w:val="24"/>
        </w:rPr>
        <w:t>“</w:t>
      </w:r>
      <w:r w:rsidR="00DF0776">
        <w:rPr>
          <w:rFonts w:eastAsia="Calibri"/>
          <w:b/>
          <w:szCs w:val="24"/>
        </w:rPr>
        <w:t>El</w:t>
      </w:r>
      <w:r w:rsidR="00CA44CF">
        <w:rPr>
          <w:rFonts w:eastAsia="Calibri"/>
          <w:b/>
          <w:szCs w:val="24"/>
        </w:rPr>
        <w:t>ki”</w:t>
      </w:r>
      <w:r w:rsidR="00CA44CF" w:rsidRPr="009F5181">
        <w:rPr>
          <w:rFonts w:eastAsia="Calibri"/>
          <w:b/>
          <w:szCs w:val="24"/>
        </w:rPr>
        <w:t xml:space="preserve"> </w:t>
      </w:r>
      <w:r w:rsidR="008F0A39" w:rsidRPr="008F0A39">
        <w:rPr>
          <w:rFonts w:eastAsia="Calibri"/>
          <w:b/>
          <w:szCs w:val="24"/>
        </w:rPr>
        <w:t>ar kadastra numuru 98</w:t>
      </w:r>
      <w:r w:rsidR="00DF0776">
        <w:rPr>
          <w:rFonts w:eastAsia="Calibri"/>
          <w:b/>
          <w:szCs w:val="24"/>
        </w:rPr>
        <w:t>7</w:t>
      </w:r>
      <w:r w:rsidR="00CA44CF">
        <w:rPr>
          <w:rFonts w:eastAsia="Calibri"/>
          <w:b/>
          <w:szCs w:val="24"/>
        </w:rPr>
        <w:t>4</w:t>
      </w:r>
      <w:r w:rsidR="008F0A39" w:rsidRPr="008F0A39">
        <w:rPr>
          <w:rFonts w:eastAsia="Calibri"/>
          <w:b/>
          <w:szCs w:val="24"/>
        </w:rPr>
        <w:t xml:space="preserve"> </w:t>
      </w:r>
      <w:r w:rsidR="008564D3">
        <w:rPr>
          <w:rFonts w:eastAsia="Calibri"/>
          <w:b/>
          <w:szCs w:val="24"/>
        </w:rPr>
        <w:t>00</w:t>
      </w:r>
      <w:r w:rsidR="00DF0776">
        <w:rPr>
          <w:rFonts w:eastAsia="Calibri"/>
          <w:b/>
          <w:szCs w:val="24"/>
        </w:rPr>
        <w:t>6</w:t>
      </w:r>
      <w:r w:rsidR="008F0A39" w:rsidRPr="008F0A39">
        <w:rPr>
          <w:rFonts w:eastAsia="Calibri"/>
          <w:b/>
          <w:szCs w:val="24"/>
        </w:rPr>
        <w:t xml:space="preserve"> 0</w:t>
      </w:r>
      <w:r w:rsidR="00DF0776">
        <w:rPr>
          <w:rFonts w:eastAsia="Calibri"/>
          <w:b/>
          <w:szCs w:val="24"/>
        </w:rPr>
        <w:t>163</w:t>
      </w:r>
    </w:p>
    <w:p w:rsidR="00CF73CF" w:rsidRPr="00F720DB" w:rsidRDefault="00CF73CF" w:rsidP="00CF73CF">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8F0A39" w:rsidRPr="008F0A39" w:rsidRDefault="00CA44CF" w:rsidP="008F0A39">
      <w:pPr>
        <w:spacing w:line="276" w:lineRule="auto"/>
        <w:jc w:val="center"/>
        <w:rPr>
          <w:rFonts w:eastAsia="Calibri"/>
          <w:b/>
          <w:szCs w:val="24"/>
        </w:rPr>
      </w:pPr>
      <w:r>
        <w:rPr>
          <w:rFonts w:eastAsia="Calibri"/>
          <w:b/>
          <w:szCs w:val="24"/>
        </w:rPr>
        <w:t>“</w:t>
      </w:r>
      <w:r w:rsidR="00DF0776">
        <w:rPr>
          <w:rFonts w:eastAsia="Calibri"/>
          <w:b/>
          <w:szCs w:val="24"/>
        </w:rPr>
        <w:t>Elk</w:t>
      </w:r>
      <w:r>
        <w:rPr>
          <w:rFonts w:eastAsia="Calibri"/>
          <w:b/>
          <w:szCs w:val="24"/>
        </w:rPr>
        <w:t>i”</w:t>
      </w:r>
      <w:r w:rsidR="00747AE6">
        <w:rPr>
          <w:rFonts w:eastAsia="Calibri"/>
          <w:b/>
          <w:szCs w:val="24"/>
        </w:rPr>
        <w:t>,</w:t>
      </w:r>
      <w:r w:rsidR="00C95794">
        <w:rPr>
          <w:rFonts w:eastAsia="Calibri"/>
          <w:b/>
          <w:szCs w:val="24"/>
        </w:rPr>
        <w:t xml:space="preserve"> </w:t>
      </w:r>
      <w:r w:rsidR="00DF0776">
        <w:rPr>
          <w:rFonts w:eastAsia="Calibri"/>
          <w:b/>
          <w:szCs w:val="24"/>
        </w:rPr>
        <w:t>Usma</w:t>
      </w:r>
      <w:r>
        <w:rPr>
          <w:rFonts w:eastAsia="Calibri"/>
          <w:b/>
          <w:szCs w:val="24"/>
        </w:rPr>
        <w:t xml:space="preserve">, </w:t>
      </w:r>
      <w:r w:rsidR="00DF0776">
        <w:rPr>
          <w:rFonts w:eastAsia="Calibri"/>
          <w:b/>
          <w:szCs w:val="24"/>
        </w:rPr>
        <w:t>Usma</w:t>
      </w:r>
      <w:r>
        <w:rPr>
          <w:rFonts w:eastAsia="Calibri"/>
          <w:b/>
          <w:szCs w:val="24"/>
        </w:rPr>
        <w:t>s pag.</w:t>
      </w:r>
      <w:r w:rsidR="008F0A39" w:rsidRPr="008F0A39">
        <w:rPr>
          <w:rFonts w:eastAsia="Calibri"/>
          <w:b/>
          <w:szCs w:val="24"/>
        </w:rPr>
        <w:t>, Ventspils nov</w:t>
      </w:r>
      <w:r w:rsidR="00C17497">
        <w:rPr>
          <w:rFonts w:eastAsia="Calibri"/>
          <w:b/>
          <w:szCs w:val="24"/>
        </w:rPr>
        <w:t>.</w:t>
      </w:r>
      <w:r w:rsidR="008F0A39" w:rsidRPr="008F0A39">
        <w:rPr>
          <w:rFonts w:eastAsia="Calibri"/>
          <w:b/>
          <w:szCs w:val="24"/>
        </w:rPr>
        <w:t>, LV-36</w:t>
      </w:r>
      <w:r w:rsidR="00DF0776">
        <w:rPr>
          <w:rFonts w:eastAsia="Calibri"/>
          <w:b/>
          <w:szCs w:val="24"/>
        </w:rPr>
        <w:t>19</w:t>
      </w:r>
    </w:p>
    <w:p w:rsidR="00CF73CF" w:rsidRPr="00F720DB" w:rsidRDefault="00CF73CF" w:rsidP="00CF73CF">
      <w:pPr>
        <w:spacing w:line="276" w:lineRule="auto"/>
        <w:jc w:val="both"/>
        <w:rPr>
          <w:rFonts w:eastAsia="Calibri"/>
          <w:szCs w:val="24"/>
        </w:rPr>
      </w:pPr>
      <w:r w:rsidRPr="00F720DB">
        <w:rPr>
          <w:rFonts w:eastAsia="Calibri"/>
          <w:szCs w:val="24"/>
        </w:rPr>
        <w:t>_____________________________________________________________________</w:t>
      </w:r>
    </w:p>
    <w:p w:rsidR="00CF73CF" w:rsidRDefault="00CF73CF" w:rsidP="00CF73CF">
      <w:pPr>
        <w:jc w:val="both"/>
        <w:rPr>
          <w:szCs w:val="24"/>
          <w:lang w:bidi="yi-Hebr"/>
        </w:rPr>
      </w:pPr>
      <w:r w:rsidRPr="00F720DB">
        <w:rPr>
          <w:rFonts w:eastAsia="Calibri"/>
          <w:szCs w:val="24"/>
        </w:rPr>
        <w:t xml:space="preserve">izsolē, kas notiks Ventspilī, Skolas ielā 4, 2.stāvā zālē – </w:t>
      </w:r>
      <w:r w:rsidRPr="00AE5FFB">
        <w:rPr>
          <w:rFonts w:eastAsia="Calibri"/>
          <w:b/>
          <w:szCs w:val="24"/>
        </w:rPr>
        <w:t>201</w:t>
      </w:r>
      <w:r w:rsidR="00747AE6">
        <w:rPr>
          <w:rFonts w:eastAsia="Calibri"/>
          <w:b/>
          <w:szCs w:val="24"/>
        </w:rPr>
        <w:t>7</w:t>
      </w:r>
      <w:r w:rsidRPr="00AE5FFB">
        <w:rPr>
          <w:rFonts w:eastAsia="Calibri"/>
          <w:b/>
          <w:szCs w:val="24"/>
        </w:rPr>
        <w:t>.</w:t>
      </w:r>
      <w:r w:rsidR="00AE5FFB">
        <w:rPr>
          <w:rFonts w:eastAsia="Calibri"/>
          <w:b/>
          <w:szCs w:val="24"/>
        </w:rPr>
        <w:t xml:space="preserve"> </w:t>
      </w:r>
      <w:r w:rsidRPr="00AE5FFB">
        <w:rPr>
          <w:rFonts w:eastAsia="Calibri"/>
          <w:b/>
          <w:szCs w:val="24"/>
        </w:rPr>
        <w:t xml:space="preserve">gada </w:t>
      </w:r>
      <w:r w:rsidR="00CA44CF">
        <w:rPr>
          <w:rFonts w:eastAsia="Calibri"/>
          <w:b/>
          <w:szCs w:val="24"/>
        </w:rPr>
        <w:t>20</w:t>
      </w:r>
      <w:r w:rsidRPr="00AE5FFB">
        <w:rPr>
          <w:rFonts w:eastAsia="Calibri"/>
          <w:b/>
          <w:szCs w:val="24"/>
        </w:rPr>
        <w:t>.</w:t>
      </w:r>
      <w:r w:rsidR="00AE5FFB">
        <w:rPr>
          <w:rFonts w:eastAsia="Calibri"/>
          <w:b/>
          <w:szCs w:val="24"/>
        </w:rPr>
        <w:t xml:space="preserve"> </w:t>
      </w:r>
      <w:r w:rsidR="00CA44CF">
        <w:rPr>
          <w:rFonts w:eastAsia="Calibri"/>
          <w:b/>
          <w:szCs w:val="24"/>
        </w:rPr>
        <w:t>decembrī</w:t>
      </w:r>
      <w:r w:rsidRPr="00AE5FFB">
        <w:rPr>
          <w:rFonts w:eastAsia="Calibri"/>
          <w:b/>
          <w:szCs w:val="24"/>
        </w:rPr>
        <w:t xml:space="preserve"> pl.</w:t>
      </w:r>
      <w:r w:rsidR="00AE5FFB">
        <w:rPr>
          <w:rFonts w:eastAsia="Calibri"/>
          <w:b/>
          <w:szCs w:val="24"/>
        </w:rPr>
        <w:t xml:space="preserve"> </w:t>
      </w:r>
      <w:r w:rsidRPr="00AE5FFB">
        <w:rPr>
          <w:rFonts w:eastAsia="Calibri"/>
          <w:b/>
          <w:szCs w:val="24"/>
        </w:rPr>
        <w:t>1</w:t>
      </w:r>
      <w:r w:rsidR="00CA44CF">
        <w:rPr>
          <w:rFonts w:eastAsia="Calibri"/>
          <w:b/>
          <w:szCs w:val="24"/>
        </w:rPr>
        <w:t>3</w:t>
      </w:r>
      <w:r w:rsidRPr="00AE5FFB">
        <w:rPr>
          <w:rFonts w:eastAsia="Calibri"/>
          <w:b/>
          <w:szCs w:val="24"/>
        </w:rPr>
        <w:t>:</w:t>
      </w:r>
      <w:r w:rsidR="00DF0776">
        <w:rPr>
          <w:rFonts w:eastAsia="Calibri"/>
          <w:b/>
          <w:szCs w:val="24"/>
        </w:rPr>
        <w:t>15</w:t>
      </w:r>
      <w:r w:rsidRPr="00AE5FFB">
        <w:rPr>
          <w:rFonts w:eastAsia="Calibri"/>
          <w:szCs w:val="24"/>
        </w:rPr>
        <w:t>,</w:t>
      </w:r>
      <w:r w:rsidRPr="00F720DB">
        <w:rPr>
          <w:rFonts w:eastAsia="Calibri"/>
          <w:szCs w:val="24"/>
        </w:rPr>
        <w:t xml:space="preserve"> </w:t>
      </w:r>
      <w:r w:rsidRPr="00F720DB">
        <w:rPr>
          <w:szCs w:val="24"/>
          <w:lang w:bidi="yi-Hebr"/>
        </w:rPr>
        <w:t>un apliecina, ka ir zināmi izsoles noteikumi.</w:t>
      </w:r>
    </w:p>
    <w:p w:rsidR="00CF73CF" w:rsidRPr="00F720DB" w:rsidRDefault="00CF73CF" w:rsidP="00CF73CF">
      <w:pPr>
        <w:jc w:val="both"/>
        <w:rPr>
          <w:rFonts w:eastAsia="Calibri"/>
          <w:szCs w:val="24"/>
        </w:rPr>
      </w:pPr>
    </w:p>
    <w:p w:rsidR="00CF73CF" w:rsidRPr="00F720DB" w:rsidRDefault="00CF73CF" w:rsidP="00CF73CF">
      <w:pPr>
        <w:rPr>
          <w:szCs w:val="24"/>
          <w:u w:val="single"/>
          <w:lang w:val="en-US" w:bidi="yi-Hebr"/>
        </w:rPr>
      </w:pPr>
      <w:r w:rsidRPr="00F720DB">
        <w:rPr>
          <w:szCs w:val="24"/>
          <w:u w:val="single"/>
          <w:lang w:val="en-US" w:bidi="yi-Hebr"/>
        </w:rPr>
        <w:t>Pieteikumam pievienoti (</w:t>
      </w:r>
      <w:r w:rsidRPr="00F720DB">
        <w:rPr>
          <w:i/>
          <w:szCs w:val="24"/>
          <w:u w:val="single"/>
          <w:lang w:val="en-US" w:bidi="yi-Hebr"/>
        </w:rPr>
        <w:t>atzīmēt ar</w:t>
      </w:r>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CF73CF" w:rsidRPr="00F720DB" w:rsidRDefault="00CF73CF" w:rsidP="00CF73CF">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CF73CF" w:rsidRPr="005A24D2" w:rsidRDefault="00CF73CF" w:rsidP="00CF73CF">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w:t>
      </w:r>
      <w:r w:rsidR="0033172E">
        <w:rPr>
          <w:szCs w:val="24"/>
        </w:rPr>
        <w:t xml:space="preserve"> attiecīga vai attiecīga izdruka no publiskajiem reģistriem</w:t>
      </w:r>
      <w:r>
        <w:rPr>
          <w:szCs w:val="24"/>
        </w:rPr>
        <w:t>;</w:t>
      </w:r>
    </w:p>
    <w:p w:rsidR="00CF73CF" w:rsidRDefault="00CF73CF" w:rsidP="00CF73CF">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CF73CF" w:rsidRPr="005A24D2" w:rsidRDefault="00CF73CF" w:rsidP="00CF73CF">
      <w:pPr>
        <w:autoSpaceDE w:val="0"/>
        <w:autoSpaceDN w:val="0"/>
        <w:ind w:left="284" w:hanging="284"/>
        <w:rPr>
          <w:szCs w:val="24"/>
        </w:rPr>
      </w:pPr>
    </w:p>
    <w:p w:rsidR="00CF73CF" w:rsidRPr="00F720DB" w:rsidRDefault="00CF73CF" w:rsidP="00CF73CF">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CF73CF" w:rsidRPr="00F720DB" w:rsidRDefault="00CF73CF" w:rsidP="00CF73CF">
      <w:pPr>
        <w:spacing w:line="276" w:lineRule="auto"/>
        <w:jc w:val="center"/>
        <w:rPr>
          <w:rFonts w:eastAsia="Calibri"/>
          <w:szCs w:val="24"/>
          <w:vertAlign w:val="superscript"/>
        </w:rPr>
      </w:pPr>
      <w:r w:rsidRPr="00F720DB">
        <w:rPr>
          <w:rFonts w:eastAsia="Calibri"/>
          <w:szCs w:val="24"/>
          <w:vertAlign w:val="superscript"/>
        </w:rPr>
        <w:t>(citi dokumenti)</w:t>
      </w:r>
    </w:p>
    <w:p w:rsidR="00CF73CF" w:rsidRPr="00F720DB" w:rsidRDefault="00CF73CF" w:rsidP="00CF73CF">
      <w:pPr>
        <w:pBdr>
          <w:bottom w:val="single" w:sz="12" w:space="1" w:color="auto"/>
        </w:pBdr>
        <w:spacing w:line="276" w:lineRule="auto"/>
        <w:jc w:val="both"/>
        <w:rPr>
          <w:rFonts w:eastAsia="Calibri"/>
          <w:szCs w:val="24"/>
        </w:rPr>
      </w:pPr>
    </w:p>
    <w:p w:rsidR="00CF73CF" w:rsidRDefault="00CF73CF" w:rsidP="00CF73CF">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p>
    <w:p w:rsidR="00CA44CF" w:rsidRDefault="00CA44CF" w:rsidP="00B70FC8">
      <w:pPr>
        <w:spacing w:line="276" w:lineRule="auto"/>
        <w:ind w:left="-284" w:firstLine="284"/>
        <w:jc w:val="right"/>
        <w:rPr>
          <w:rFonts w:eastAsia="Calibri"/>
          <w:b/>
          <w:szCs w:val="24"/>
        </w:rPr>
      </w:pPr>
      <w:bookmarkStart w:id="0" w:name="_GoBack"/>
      <w:bookmarkEnd w:id="0"/>
    </w:p>
    <w:sectPr w:rsidR="00CA44CF" w:rsidSect="00834C0E">
      <w:pgSz w:w="11906" w:h="16838"/>
      <w:pgMar w:top="709"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3BEA08D0"/>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3A047C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775E91"/>
    <w:multiLevelType w:val="multilevel"/>
    <w:tmpl w:val="0896D7BC"/>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4FFC38A7"/>
    <w:multiLevelType w:val="multilevel"/>
    <w:tmpl w:val="326A641C"/>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02C4"/>
    <w:rsid w:val="00003083"/>
    <w:rsid w:val="00003766"/>
    <w:rsid w:val="00003D9D"/>
    <w:rsid w:val="00041AF8"/>
    <w:rsid w:val="00045949"/>
    <w:rsid w:val="00046ABD"/>
    <w:rsid w:val="00050683"/>
    <w:rsid w:val="00080785"/>
    <w:rsid w:val="00087397"/>
    <w:rsid w:val="000B2522"/>
    <w:rsid w:val="000B3833"/>
    <w:rsid w:val="000E188E"/>
    <w:rsid w:val="000F3924"/>
    <w:rsid w:val="000F3ADD"/>
    <w:rsid w:val="00107A09"/>
    <w:rsid w:val="001214A5"/>
    <w:rsid w:val="00137A49"/>
    <w:rsid w:val="0014581A"/>
    <w:rsid w:val="00152992"/>
    <w:rsid w:val="0016714E"/>
    <w:rsid w:val="0018720F"/>
    <w:rsid w:val="0019331F"/>
    <w:rsid w:val="001B573B"/>
    <w:rsid w:val="001B66C6"/>
    <w:rsid w:val="001C664B"/>
    <w:rsid w:val="001C6BE3"/>
    <w:rsid w:val="001D4DEC"/>
    <w:rsid w:val="001F1AC6"/>
    <w:rsid w:val="001F58F4"/>
    <w:rsid w:val="001F5F96"/>
    <w:rsid w:val="001F7F17"/>
    <w:rsid w:val="00221638"/>
    <w:rsid w:val="00224A5B"/>
    <w:rsid w:val="002271B7"/>
    <w:rsid w:val="00230492"/>
    <w:rsid w:val="00233A1D"/>
    <w:rsid w:val="0025764D"/>
    <w:rsid w:val="002626E9"/>
    <w:rsid w:val="002712BA"/>
    <w:rsid w:val="002750FE"/>
    <w:rsid w:val="002754B4"/>
    <w:rsid w:val="002C0829"/>
    <w:rsid w:val="002C1B26"/>
    <w:rsid w:val="002D0AE1"/>
    <w:rsid w:val="002D4F64"/>
    <w:rsid w:val="002E4D50"/>
    <w:rsid w:val="0030469C"/>
    <w:rsid w:val="003056BC"/>
    <w:rsid w:val="0030689F"/>
    <w:rsid w:val="00314F6A"/>
    <w:rsid w:val="0032497E"/>
    <w:rsid w:val="00324CE6"/>
    <w:rsid w:val="0033172E"/>
    <w:rsid w:val="00334438"/>
    <w:rsid w:val="0034497A"/>
    <w:rsid w:val="0036233C"/>
    <w:rsid w:val="00363D8C"/>
    <w:rsid w:val="00364294"/>
    <w:rsid w:val="00381047"/>
    <w:rsid w:val="00396042"/>
    <w:rsid w:val="003A5045"/>
    <w:rsid w:val="003A74A9"/>
    <w:rsid w:val="003B66BA"/>
    <w:rsid w:val="003D2CB3"/>
    <w:rsid w:val="003D34C5"/>
    <w:rsid w:val="00401074"/>
    <w:rsid w:val="004012C5"/>
    <w:rsid w:val="00421F74"/>
    <w:rsid w:val="00443FCE"/>
    <w:rsid w:val="00461469"/>
    <w:rsid w:val="00461E86"/>
    <w:rsid w:val="004726D5"/>
    <w:rsid w:val="00484A96"/>
    <w:rsid w:val="00490A0A"/>
    <w:rsid w:val="004A5258"/>
    <w:rsid w:val="004B4020"/>
    <w:rsid w:val="004D4CBD"/>
    <w:rsid w:val="004F05EB"/>
    <w:rsid w:val="00501532"/>
    <w:rsid w:val="00504660"/>
    <w:rsid w:val="00504880"/>
    <w:rsid w:val="005145C2"/>
    <w:rsid w:val="0058166D"/>
    <w:rsid w:val="00591941"/>
    <w:rsid w:val="005B2B31"/>
    <w:rsid w:val="005B3033"/>
    <w:rsid w:val="005B3FEF"/>
    <w:rsid w:val="005C3286"/>
    <w:rsid w:val="005C7FC2"/>
    <w:rsid w:val="005D28EA"/>
    <w:rsid w:val="005E1D9C"/>
    <w:rsid w:val="005E3882"/>
    <w:rsid w:val="005E7BDD"/>
    <w:rsid w:val="005F6E2D"/>
    <w:rsid w:val="006003CD"/>
    <w:rsid w:val="00603157"/>
    <w:rsid w:val="006259A8"/>
    <w:rsid w:val="0063258F"/>
    <w:rsid w:val="00653651"/>
    <w:rsid w:val="00674C4F"/>
    <w:rsid w:val="00677EFD"/>
    <w:rsid w:val="006817B0"/>
    <w:rsid w:val="00685BFD"/>
    <w:rsid w:val="006C67E0"/>
    <w:rsid w:val="006D363C"/>
    <w:rsid w:val="006D7FCB"/>
    <w:rsid w:val="006E065D"/>
    <w:rsid w:val="006F0AB7"/>
    <w:rsid w:val="006F5E71"/>
    <w:rsid w:val="0071206D"/>
    <w:rsid w:val="007456D4"/>
    <w:rsid w:val="00747AE6"/>
    <w:rsid w:val="00770179"/>
    <w:rsid w:val="007932E4"/>
    <w:rsid w:val="00793D41"/>
    <w:rsid w:val="007A6771"/>
    <w:rsid w:val="007B019D"/>
    <w:rsid w:val="00805C3C"/>
    <w:rsid w:val="00811B25"/>
    <w:rsid w:val="00812503"/>
    <w:rsid w:val="008142A6"/>
    <w:rsid w:val="00831CC6"/>
    <w:rsid w:val="00834C0E"/>
    <w:rsid w:val="00835B13"/>
    <w:rsid w:val="00837963"/>
    <w:rsid w:val="00844740"/>
    <w:rsid w:val="008517E9"/>
    <w:rsid w:val="00853145"/>
    <w:rsid w:val="00854EB7"/>
    <w:rsid w:val="008564D3"/>
    <w:rsid w:val="008A1115"/>
    <w:rsid w:val="008A5625"/>
    <w:rsid w:val="008C05E6"/>
    <w:rsid w:val="008C2F25"/>
    <w:rsid w:val="008C4853"/>
    <w:rsid w:val="008C4861"/>
    <w:rsid w:val="008E738F"/>
    <w:rsid w:val="008F0A39"/>
    <w:rsid w:val="008F4BFE"/>
    <w:rsid w:val="00905133"/>
    <w:rsid w:val="009057E3"/>
    <w:rsid w:val="00923531"/>
    <w:rsid w:val="00926E2F"/>
    <w:rsid w:val="009347A7"/>
    <w:rsid w:val="00935E05"/>
    <w:rsid w:val="0094568B"/>
    <w:rsid w:val="0095610F"/>
    <w:rsid w:val="00975ACF"/>
    <w:rsid w:val="00977F7D"/>
    <w:rsid w:val="009A4905"/>
    <w:rsid w:val="009B2F7A"/>
    <w:rsid w:val="009C69DD"/>
    <w:rsid w:val="009F5181"/>
    <w:rsid w:val="009F64F2"/>
    <w:rsid w:val="009F7E59"/>
    <w:rsid w:val="00A03191"/>
    <w:rsid w:val="00A206FE"/>
    <w:rsid w:val="00A20D8B"/>
    <w:rsid w:val="00A361D4"/>
    <w:rsid w:val="00A479A3"/>
    <w:rsid w:val="00A6215D"/>
    <w:rsid w:val="00A70BE8"/>
    <w:rsid w:val="00A72FBC"/>
    <w:rsid w:val="00A73031"/>
    <w:rsid w:val="00A77CE6"/>
    <w:rsid w:val="00AB7FBF"/>
    <w:rsid w:val="00AC08CF"/>
    <w:rsid w:val="00AC4CF5"/>
    <w:rsid w:val="00AD558D"/>
    <w:rsid w:val="00AD705C"/>
    <w:rsid w:val="00AE0501"/>
    <w:rsid w:val="00AE5FFB"/>
    <w:rsid w:val="00AF4E66"/>
    <w:rsid w:val="00B12346"/>
    <w:rsid w:val="00B424BF"/>
    <w:rsid w:val="00B461B3"/>
    <w:rsid w:val="00B61A4B"/>
    <w:rsid w:val="00B70FC8"/>
    <w:rsid w:val="00B8412B"/>
    <w:rsid w:val="00B868D1"/>
    <w:rsid w:val="00B91417"/>
    <w:rsid w:val="00BA6452"/>
    <w:rsid w:val="00BB0B86"/>
    <w:rsid w:val="00BE4C8A"/>
    <w:rsid w:val="00BF3393"/>
    <w:rsid w:val="00C0030C"/>
    <w:rsid w:val="00C17497"/>
    <w:rsid w:val="00C31E55"/>
    <w:rsid w:val="00C5505A"/>
    <w:rsid w:val="00C614A5"/>
    <w:rsid w:val="00C677C4"/>
    <w:rsid w:val="00C872D6"/>
    <w:rsid w:val="00C95794"/>
    <w:rsid w:val="00CA44CF"/>
    <w:rsid w:val="00CB40FD"/>
    <w:rsid w:val="00CC44B9"/>
    <w:rsid w:val="00CC73C8"/>
    <w:rsid w:val="00CE014F"/>
    <w:rsid w:val="00CE288C"/>
    <w:rsid w:val="00CF615B"/>
    <w:rsid w:val="00CF73CF"/>
    <w:rsid w:val="00D073CC"/>
    <w:rsid w:val="00D16647"/>
    <w:rsid w:val="00D205F8"/>
    <w:rsid w:val="00D259B2"/>
    <w:rsid w:val="00D4074B"/>
    <w:rsid w:val="00D40FDF"/>
    <w:rsid w:val="00D426D7"/>
    <w:rsid w:val="00D451E5"/>
    <w:rsid w:val="00D5522B"/>
    <w:rsid w:val="00D57BBB"/>
    <w:rsid w:val="00D62BBA"/>
    <w:rsid w:val="00D865AC"/>
    <w:rsid w:val="00D92051"/>
    <w:rsid w:val="00D94728"/>
    <w:rsid w:val="00DB2615"/>
    <w:rsid w:val="00DB6B7B"/>
    <w:rsid w:val="00DB7CA9"/>
    <w:rsid w:val="00DC65DE"/>
    <w:rsid w:val="00DD3C86"/>
    <w:rsid w:val="00DD4F2F"/>
    <w:rsid w:val="00DD7684"/>
    <w:rsid w:val="00DF0776"/>
    <w:rsid w:val="00DF2045"/>
    <w:rsid w:val="00E01434"/>
    <w:rsid w:val="00E06534"/>
    <w:rsid w:val="00E103B4"/>
    <w:rsid w:val="00E20107"/>
    <w:rsid w:val="00E369F7"/>
    <w:rsid w:val="00E54F9D"/>
    <w:rsid w:val="00E74187"/>
    <w:rsid w:val="00EA760C"/>
    <w:rsid w:val="00EB171F"/>
    <w:rsid w:val="00EB38E2"/>
    <w:rsid w:val="00EB47EA"/>
    <w:rsid w:val="00EC76E8"/>
    <w:rsid w:val="00ED2457"/>
    <w:rsid w:val="00ED69E6"/>
    <w:rsid w:val="00EE12F9"/>
    <w:rsid w:val="00EE283A"/>
    <w:rsid w:val="00EE793F"/>
    <w:rsid w:val="00EF32C0"/>
    <w:rsid w:val="00EF3CFD"/>
    <w:rsid w:val="00F0447F"/>
    <w:rsid w:val="00F25281"/>
    <w:rsid w:val="00F36D72"/>
    <w:rsid w:val="00F41FE4"/>
    <w:rsid w:val="00F44940"/>
    <w:rsid w:val="00F52247"/>
    <w:rsid w:val="00F63BEC"/>
    <w:rsid w:val="00F642E7"/>
    <w:rsid w:val="00F663C9"/>
    <w:rsid w:val="00F74DAA"/>
    <w:rsid w:val="00F75334"/>
    <w:rsid w:val="00F848BA"/>
    <w:rsid w:val="00F84E13"/>
    <w:rsid w:val="00FE25DC"/>
    <w:rsid w:val="00FE3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 w:type="character" w:customStyle="1" w:styleId="UnresolvedMention">
    <w:name w:val="Unresolved Mention"/>
    <w:basedOn w:val="Noklusjumarindkopasfonts"/>
    <w:uiPriority w:val="99"/>
    <w:semiHidden/>
    <w:unhideWhenUsed/>
    <w:rsid w:val="00D947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522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014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014F"/>
    <w:rPr>
      <w:rFonts w:ascii="Tahoma" w:eastAsia="Times New Roman" w:hAnsi="Tahoma" w:cs="Tahoma"/>
      <w:sz w:val="16"/>
      <w:szCs w:val="16"/>
    </w:rPr>
  </w:style>
  <w:style w:type="paragraph" w:styleId="Sarakstarindkopa">
    <w:name w:val="List Paragraph"/>
    <w:basedOn w:val="Parasts"/>
    <w:uiPriority w:val="34"/>
    <w:qFormat/>
    <w:rsid w:val="00CE014F"/>
    <w:pPr>
      <w:ind w:left="720"/>
      <w:contextualSpacing/>
    </w:pPr>
  </w:style>
  <w:style w:type="character" w:styleId="Hipersaite">
    <w:name w:val="Hyperlink"/>
    <w:basedOn w:val="Noklusjumarindkopasfonts"/>
    <w:uiPriority w:val="99"/>
    <w:unhideWhenUsed/>
    <w:rsid w:val="00CF73CF"/>
    <w:rPr>
      <w:color w:val="0000FF" w:themeColor="hyperlink"/>
      <w:u w:val="single"/>
    </w:rPr>
  </w:style>
  <w:style w:type="character" w:styleId="Izteiksmgs">
    <w:name w:val="Strong"/>
    <w:basedOn w:val="Noklusjumarindkopasfonts"/>
    <w:uiPriority w:val="22"/>
    <w:qFormat/>
    <w:rsid w:val="007456D4"/>
    <w:rPr>
      <w:b/>
      <w:bCs/>
    </w:rPr>
  </w:style>
  <w:style w:type="character" w:customStyle="1" w:styleId="UnresolvedMention">
    <w:name w:val="Unresolved Mention"/>
    <w:basedOn w:val="Noklusjumarindkopasfonts"/>
    <w:uiPriority w:val="99"/>
    <w:semiHidden/>
    <w:unhideWhenUsed/>
    <w:rsid w:val="00D94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a@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horste@ventspilsnd.lv" TargetMode="External"/><Relationship Id="rId5" Type="http://schemas.openxmlformats.org/officeDocument/2006/relationships/settings" Target="settings.xml"/><Relationship Id="rId10" Type="http://schemas.openxmlformats.org/officeDocument/2006/relationships/hyperlink" Target="http://www.jpd.gov.lv/docs/d02/l/d020798.htm" TargetMode="External"/><Relationship Id="rId4" Type="http://schemas.microsoft.com/office/2007/relationships/stylesWithEffects" Target="stylesWithEffect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AAE2B-2CA9-4471-A592-5CF85AFE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17552</Words>
  <Characters>10005</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2017-10-23T11:22:00Z</cp:lastPrinted>
  <dcterms:created xsi:type="dcterms:W3CDTF">2017-11-01T08:42:00Z</dcterms:created>
  <dcterms:modified xsi:type="dcterms:W3CDTF">2017-11-01T08:42:00Z</dcterms:modified>
</cp:coreProperties>
</file>