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33" w:rsidRDefault="00A64233" w:rsidP="00A64233">
      <w:pPr>
        <w:tabs>
          <w:tab w:val="left" w:pos="-1418"/>
          <w:tab w:val="num" w:pos="862"/>
        </w:tabs>
        <w:spacing w:before="130" w:line="260" w:lineRule="exact"/>
        <w:ind w:firstLine="539"/>
        <w:jc w:val="right"/>
        <w:rPr>
          <w:rFonts w:ascii="Cambria" w:hAnsi="Cambria"/>
          <w:sz w:val="19"/>
          <w:szCs w:val="28"/>
        </w:rPr>
      </w:pPr>
      <w:r>
        <w:rPr>
          <w:rFonts w:ascii="Cambria" w:hAnsi="Cambria"/>
          <w:sz w:val="19"/>
          <w:szCs w:val="28"/>
        </w:rPr>
        <w:t>1. pielikums</w:t>
      </w:r>
      <w:r>
        <w:rPr>
          <w:rFonts w:ascii="Cambria" w:hAnsi="Cambria"/>
          <w:sz w:val="19"/>
          <w:szCs w:val="28"/>
        </w:rPr>
        <w:br/>
        <w:t>Ministru kabineta</w:t>
      </w:r>
      <w:r>
        <w:rPr>
          <w:rFonts w:ascii="Cambria" w:hAnsi="Cambria"/>
          <w:sz w:val="19"/>
          <w:szCs w:val="28"/>
        </w:rPr>
        <w:br/>
        <w:t>2010. gada 30. marta</w:t>
      </w:r>
      <w:r>
        <w:rPr>
          <w:rFonts w:ascii="Cambria" w:hAnsi="Cambria"/>
          <w:sz w:val="19"/>
          <w:szCs w:val="28"/>
        </w:rPr>
        <w:br/>
        <w:t>noteikumiem Nr. 299</w:t>
      </w:r>
    </w:p>
    <w:p w:rsidR="00A64233" w:rsidRPr="00A64233" w:rsidRDefault="00A64233" w:rsidP="00A64233">
      <w:pPr>
        <w:tabs>
          <w:tab w:val="left" w:pos="-1418"/>
          <w:tab w:val="num" w:pos="862"/>
        </w:tabs>
        <w:spacing w:before="130" w:line="260" w:lineRule="exact"/>
        <w:rPr>
          <w:rFonts w:asciiTheme="majorHAnsi" w:hAnsiTheme="majorHAnsi"/>
          <w:i/>
          <w:sz w:val="18"/>
          <w:szCs w:val="18"/>
        </w:rPr>
      </w:pPr>
      <w:r w:rsidRPr="00A64233">
        <w:rPr>
          <w:rFonts w:asciiTheme="majorHAnsi" w:hAnsiTheme="majorHAnsi"/>
          <w:i/>
          <w:sz w:val="18"/>
          <w:szCs w:val="18"/>
        </w:rPr>
        <w:t>(Pielikums MK 20.06.2017. noteikumu Nr. 356 redakcijā)</w:t>
      </w:r>
    </w:p>
    <w:p w:rsidR="00A64233" w:rsidRDefault="00A64233" w:rsidP="00A64233">
      <w:pPr>
        <w:tabs>
          <w:tab w:val="left" w:pos="-1418"/>
          <w:tab w:val="num" w:pos="862"/>
        </w:tabs>
        <w:spacing w:before="130" w:line="260" w:lineRule="exact"/>
        <w:ind w:firstLine="539"/>
        <w:jc w:val="both"/>
        <w:rPr>
          <w:rFonts w:ascii="Cambria" w:hAnsi="Cambria"/>
          <w:sz w:val="19"/>
          <w:szCs w:val="28"/>
        </w:rPr>
      </w:pPr>
    </w:p>
    <w:p w:rsidR="00A64233" w:rsidRDefault="00A64233" w:rsidP="00A64233">
      <w:pPr>
        <w:pStyle w:val="Nosaukums"/>
        <w:spacing w:before="130" w:line="260" w:lineRule="exact"/>
        <w:ind w:firstLine="539"/>
        <w:rPr>
          <w:rFonts w:ascii="Cambria" w:hAnsi="Cambria"/>
          <w:i w:val="0"/>
          <w:sz w:val="19"/>
        </w:rPr>
      </w:pPr>
      <w:r>
        <w:rPr>
          <w:rFonts w:ascii="Cambria" w:hAnsi="Cambria"/>
          <w:i w:val="0"/>
          <w:sz w:val="19"/>
        </w:rPr>
        <w:t>Iztikas līdzekļu deklarācija</w:t>
      </w:r>
      <w:r>
        <w:rPr>
          <w:rFonts w:ascii="Cambria" w:hAnsi="Cambria"/>
          <w:b w:val="0"/>
          <w:bCs w:val="0"/>
          <w:i w:val="0"/>
          <w:iCs w:val="0"/>
          <w:sz w:val="19"/>
        </w:rPr>
        <w:t xml:space="preserve"> </w:t>
      </w:r>
      <w:r>
        <w:rPr>
          <w:rFonts w:ascii="Cambria" w:hAnsi="Cambria"/>
          <w:bCs w:val="0"/>
          <w:i w:val="0"/>
          <w:iCs w:val="0"/>
          <w:sz w:val="19"/>
        </w:rPr>
        <w:t>Nr. ____</w:t>
      </w:r>
    </w:p>
    <w:p w:rsidR="00A64233" w:rsidRDefault="00A64233" w:rsidP="00A64233">
      <w:pPr>
        <w:spacing w:before="130" w:line="260" w:lineRule="exact"/>
        <w:ind w:firstLine="539"/>
        <w:jc w:val="both"/>
        <w:rPr>
          <w:rFonts w:ascii="Cambria" w:hAnsi="Cambria"/>
          <w:bCs/>
          <w:iCs/>
          <w:sz w:val="19"/>
        </w:rPr>
      </w:pPr>
    </w:p>
    <w:p w:rsidR="00A64233" w:rsidRDefault="00A64233" w:rsidP="00A64233">
      <w:pPr>
        <w:spacing w:before="130" w:line="260" w:lineRule="exact"/>
        <w:ind w:firstLine="539"/>
        <w:jc w:val="center"/>
        <w:rPr>
          <w:rFonts w:ascii="Cambria" w:hAnsi="Cambria"/>
          <w:sz w:val="19"/>
        </w:rPr>
      </w:pPr>
      <w:r>
        <w:rPr>
          <w:rFonts w:ascii="Cambria" w:hAnsi="Cambria"/>
          <w:sz w:val="19"/>
        </w:rPr>
        <w:t>Iesniegta 20__. gada ___. ______________</w:t>
      </w:r>
    </w:p>
    <w:p w:rsidR="00A64233" w:rsidRDefault="00A64233" w:rsidP="00A64233">
      <w:pPr>
        <w:spacing w:before="130" w:line="260" w:lineRule="exact"/>
        <w:jc w:val="both"/>
        <w:rPr>
          <w:rFonts w:ascii="Cambria" w:hAnsi="Cambria"/>
          <w:bCs/>
          <w:iCs/>
          <w:sz w:val="19"/>
        </w:rPr>
      </w:pPr>
      <w:bookmarkStart w:id="0" w:name="_GoBack"/>
      <w:bookmarkEnd w:id="0"/>
    </w:p>
    <w:p w:rsidR="00A64233" w:rsidRDefault="00A64233" w:rsidP="00A64233">
      <w:pPr>
        <w:spacing w:before="130" w:after="60" w:line="260" w:lineRule="exact"/>
        <w:jc w:val="both"/>
        <w:rPr>
          <w:rFonts w:ascii="Cambria" w:hAnsi="Cambria"/>
          <w:b/>
          <w:bCs/>
          <w:sz w:val="19"/>
          <w:szCs w:val="28"/>
        </w:rPr>
      </w:pPr>
      <w:r>
        <w:rPr>
          <w:rFonts w:ascii="Cambria" w:hAnsi="Cambria"/>
          <w:b/>
          <w:bCs/>
          <w:sz w:val="19"/>
          <w:szCs w:val="28"/>
        </w:rPr>
        <w:t>1</w:t>
      </w:r>
      <w:r>
        <w:rPr>
          <w:rFonts w:ascii="Cambria" w:hAnsi="Cambria"/>
          <w:sz w:val="19"/>
          <w:szCs w:val="28"/>
        </w:rPr>
        <w:t>. </w:t>
      </w:r>
      <w:r>
        <w:rPr>
          <w:rFonts w:ascii="Cambria" w:hAnsi="Cambria"/>
          <w:b/>
          <w:bCs/>
          <w:sz w:val="19"/>
          <w:szCs w:val="28"/>
        </w:rPr>
        <w:t>Personas dati</w:t>
      </w:r>
    </w:p>
    <w:tbl>
      <w:tblPr>
        <w:tblW w:w="5000" w:type="pct"/>
        <w:tblCellMar>
          <w:top w:w="28" w:type="dxa"/>
          <w:left w:w="28" w:type="dxa"/>
          <w:bottom w:w="28" w:type="dxa"/>
          <w:right w:w="28" w:type="dxa"/>
        </w:tblCellMar>
        <w:tblLook w:val="04A0" w:firstRow="1" w:lastRow="0" w:firstColumn="1" w:lastColumn="0" w:noHBand="0" w:noVBand="1"/>
      </w:tblPr>
      <w:tblGrid>
        <w:gridCol w:w="2142"/>
        <w:gridCol w:w="6554"/>
      </w:tblGrid>
      <w:tr w:rsidR="00A64233" w:rsidTr="00A64233">
        <w:tc>
          <w:tcPr>
            <w:tcW w:w="2296" w:type="dxa"/>
            <w:hideMark/>
          </w:tcPr>
          <w:p w:rsidR="00A64233" w:rsidRDefault="00A64233">
            <w:pPr>
              <w:tabs>
                <w:tab w:val="left" w:pos="9072"/>
              </w:tabs>
              <w:rPr>
                <w:rFonts w:ascii="Cambria" w:hAnsi="Cambria"/>
                <w:bCs/>
                <w:i/>
                <w:sz w:val="19"/>
                <w:szCs w:val="19"/>
              </w:rPr>
            </w:pPr>
            <w:r>
              <w:rPr>
                <w:rFonts w:ascii="Cambria" w:hAnsi="Cambria"/>
                <w:bCs/>
                <w:i/>
                <w:sz w:val="19"/>
                <w:szCs w:val="19"/>
              </w:rPr>
              <w:t>A. Personas vārds, uzvārds</w:t>
            </w:r>
          </w:p>
        </w:tc>
        <w:tc>
          <w:tcPr>
            <w:tcW w:w="7285" w:type="dxa"/>
            <w:tcBorders>
              <w:top w:val="nil"/>
              <w:left w:val="nil"/>
              <w:bottom w:val="single" w:sz="4" w:space="0" w:color="auto"/>
              <w:right w:val="nil"/>
            </w:tcBorders>
          </w:tcPr>
          <w:p w:rsidR="00A64233" w:rsidRDefault="00A64233">
            <w:pPr>
              <w:tabs>
                <w:tab w:val="left" w:pos="9072"/>
              </w:tabs>
              <w:rPr>
                <w:rFonts w:ascii="Cambria" w:hAnsi="Cambria"/>
                <w:bCs/>
                <w:i/>
                <w:sz w:val="19"/>
                <w:szCs w:val="19"/>
              </w:rPr>
            </w:pPr>
          </w:p>
        </w:tc>
      </w:tr>
    </w:tbl>
    <w:p w:rsidR="00A64233" w:rsidRDefault="00A64233" w:rsidP="00A64233">
      <w:pPr>
        <w:tabs>
          <w:tab w:val="left" w:pos="9072"/>
        </w:tabs>
        <w:spacing w:before="130" w:line="260" w:lineRule="exact"/>
        <w:rPr>
          <w:rFonts w:ascii="Cambria" w:hAnsi="Cambria"/>
          <w:bCs/>
          <w:i/>
          <w:sz w:val="19"/>
        </w:rPr>
      </w:pPr>
    </w:p>
    <w:tbl>
      <w:tblPr>
        <w:tblW w:w="44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1447"/>
        <w:gridCol w:w="529"/>
        <w:gridCol w:w="529"/>
        <w:gridCol w:w="529"/>
        <w:gridCol w:w="528"/>
        <w:gridCol w:w="528"/>
        <w:gridCol w:w="528"/>
        <w:gridCol w:w="558"/>
        <w:gridCol w:w="528"/>
        <w:gridCol w:w="528"/>
        <w:gridCol w:w="528"/>
        <w:gridCol w:w="528"/>
        <w:gridCol w:w="528"/>
      </w:tblGrid>
      <w:tr w:rsidR="00D95D01" w:rsidTr="00A64233">
        <w:tc>
          <w:tcPr>
            <w:tcW w:w="1530" w:type="dxa"/>
            <w:tcBorders>
              <w:top w:val="nil"/>
              <w:left w:val="nil"/>
              <w:bottom w:val="nil"/>
              <w:right w:val="single" w:sz="4" w:space="0" w:color="000000"/>
            </w:tcBorders>
            <w:hideMark/>
          </w:tcPr>
          <w:p w:rsidR="00A64233" w:rsidRDefault="00A64233">
            <w:pPr>
              <w:rPr>
                <w:rFonts w:ascii="Cambria" w:hAnsi="Cambria"/>
                <w:b/>
                <w:bCs/>
                <w:sz w:val="19"/>
                <w:szCs w:val="19"/>
              </w:rPr>
            </w:pPr>
            <w:r>
              <w:rPr>
                <w:rFonts w:ascii="Cambria" w:hAnsi="Cambria"/>
                <w:bCs/>
                <w:sz w:val="19"/>
                <w:szCs w:val="19"/>
              </w:rPr>
              <w:t xml:space="preserve">    personas kods</w:t>
            </w:r>
          </w:p>
        </w:tc>
        <w:tc>
          <w:tcPr>
            <w:tcW w:w="589"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9"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9"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610" w:type="dxa"/>
            <w:tcBorders>
              <w:top w:val="single" w:sz="4" w:space="0" w:color="000000"/>
              <w:left w:val="single" w:sz="4" w:space="0" w:color="000000"/>
              <w:bottom w:val="single" w:sz="4" w:space="0" w:color="000000"/>
              <w:right w:val="single" w:sz="4" w:space="0" w:color="000000"/>
            </w:tcBorders>
            <w:hideMark/>
          </w:tcPr>
          <w:p w:rsidR="00A64233" w:rsidRDefault="00A64233">
            <w:pPr>
              <w:jc w:val="center"/>
              <w:rPr>
                <w:rFonts w:ascii="Cambria" w:hAnsi="Cambria"/>
                <w:b/>
                <w:bCs/>
                <w:sz w:val="19"/>
                <w:szCs w:val="19"/>
              </w:rPr>
            </w:pPr>
            <w:r>
              <w:rPr>
                <w:rFonts w:ascii="Cambria" w:hAnsi="Cambria"/>
                <w:b/>
                <w:bCs/>
                <w:sz w:val="19"/>
                <w:szCs w:val="19"/>
              </w:rPr>
              <w:t>–</w:t>
            </w: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c>
          <w:tcPr>
            <w:tcW w:w="588" w:type="dxa"/>
            <w:tcBorders>
              <w:top w:val="single" w:sz="4" w:space="0" w:color="000000"/>
              <w:left w:val="single" w:sz="4" w:space="0" w:color="000000"/>
              <w:bottom w:val="single" w:sz="4" w:space="0" w:color="000000"/>
              <w:right w:val="single" w:sz="4" w:space="0" w:color="000000"/>
            </w:tcBorders>
          </w:tcPr>
          <w:p w:rsidR="00A64233" w:rsidRDefault="00A64233">
            <w:pPr>
              <w:jc w:val="center"/>
              <w:rPr>
                <w:rFonts w:ascii="Cambria" w:hAnsi="Cambria"/>
                <w:b/>
                <w:bCs/>
                <w:sz w:val="19"/>
                <w:szCs w:val="19"/>
              </w:rPr>
            </w:pPr>
          </w:p>
        </w:tc>
      </w:tr>
    </w:tbl>
    <w:p w:rsidR="00A64233" w:rsidRDefault="00A64233" w:rsidP="00A64233">
      <w:pPr>
        <w:spacing w:before="130" w:line="260" w:lineRule="exact"/>
        <w:jc w:val="both"/>
        <w:rPr>
          <w:rFonts w:ascii="Cambria" w:hAnsi="Cambria"/>
          <w:bCs/>
          <w:sz w:val="19"/>
        </w:rPr>
      </w:pPr>
    </w:p>
    <w:p w:rsidR="00A64233" w:rsidRDefault="00A64233" w:rsidP="00A64233">
      <w:pPr>
        <w:spacing w:before="130" w:line="260" w:lineRule="exact"/>
        <w:jc w:val="both"/>
        <w:rPr>
          <w:rFonts w:ascii="Cambria" w:hAnsi="Cambria"/>
          <w:bCs/>
          <w:sz w:val="19"/>
        </w:rPr>
      </w:pPr>
      <w:r>
        <w:rPr>
          <w:rFonts w:ascii="Cambria" w:hAnsi="Cambria"/>
          <w:bCs/>
          <w:sz w:val="19"/>
        </w:rPr>
        <w:t xml:space="preserve">    dzīvesvietas adrese</w:t>
      </w:r>
    </w:p>
    <w:tbl>
      <w:tblPr>
        <w:tblW w:w="5000" w:type="pct"/>
        <w:tblCellMar>
          <w:top w:w="28" w:type="dxa"/>
          <w:left w:w="28" w:type="dxa"/>
          <w:bottom w:w="28" w:type="dxa"/>
          <w:right w:w="28" w:type="dxa"/>
        </w:tblCellMar>
        <w:tblLook w:val="04A0" w:firstRow="1" w:lastRow="0" w:firstColumn="1" w:lastColumn="0" w:noHBand="0" w:noVBand="1"/>
      </w:tblPr>
      <w:tblGrid>
        <w:gridCol w:w="1255"/>
        <w:gridCol w:w="7441"/>
      </w:tblGrid>
      <w:tr w:rsidR="00A64233" w:rsidTr="00A64233">
        <w:tc>
          <w:tcPr>
            <w:tcW w:w="1304" w:type="dxa"/>
            <w:hideMark/>
          </w:tcPr>
          <w:p w:rsidR="00A64233" w:rsidRDefault="00A64233">
            <w:pPr>
              <w:tabs>
                <w:tab w:val="left" w:pos="9072"/>
              </w:tabs>
              <w:jc w:val="both"/>
              <w:rPr>
                <w:rFonts w:ascii="Cambria" w:hAnsi="Cambria"/>
                <w:bCs/>
                <w:sz w:val="19"/>
                <w:szCs w:val="19"/>
              </w:rPr>
            </w:pPr>
            <w:r>
              <w:rPr>
                <w:rFonts w:ascii="Cambria" w:hAnsi="Cambria"/>
                <w:bCs/>
                <w:sz w:val="19"/>
                <w:szCs w:val="19"/>
              </w:rPr>
              <w:t xml:space="preserve">    faktiskā</w:t>
            </w:r>
          </w:p>
        </w:tc>
        <w:tc>
          <w:tcPr>
            <w:tcW w:w="8277" w:type="dxa"/>
            <w:tcBorders>
              <w:top w:val="nil"/>
              <w:left w:val="nil"/>
              <w:bottom w:val="single" w:sz="4" w:space="0" w:color="auto"/>
              <w:right w:val="nil"/>
            </w:tcBorders>
          </w:tcPr>
          <w:p w:rsidR="00A64233" w:rsidRDefault="00A64233">
            <w:pPr>
              <w:tabs>
                <w:tab w:val="left" w:pos="9072"/>
              </w:tabs>
              <w:jc w:val="both"/>
              <w:rPr>
                <w:rFonts w:ascii="Cambria" w:hAnsi="Cambria"/>
                <w:bCs/>
                <w:sz w:val="19"/>
                <w:szCs w:val="19"/>
              </w:rPr>
            </w:pPr>
          </w:p>
        </w:tc>
      </w:tr>
      <w:tr w:rsidR="00A64233" w:rsidTr="00A64233">
        <w:tc>
          <w:tcPr>
            <w:tcW w:w="1304" w:type="dxa"/>
            <w:hideMark/>
          </w:tcPr>
          <w:p w:rsidR="00A64233" w:rsidRDefault="00A64233">
            <w:pPr>
              <w:tabs>
                <w:tab w:val="left" w:pos="9072"/>
              </w:tabs>
              <w:jc w:val="both"/>
              <w:rPr>
                <w:rFonts w:ascii="Cambria" w:hAnsi="Cambria"/>
                <w:bCs/>
                <w:sz w:val="19"/>
                <w:szCs w:val="19"/>
              </w:rPr>
            </w:pPr>
            <w:r>
              <w:rPr>
                <w:rFonts w:ascii="Cambria" w:hAnsi="Cambria"/>
                <w:bCs/>
                <w:sz w:val="19"/>
                <w:szCs w:val="19"/>
              </w:rPr>
              <w:t xml:space="preserve">    deklarētā</w:t>
            </w:r>
          </w:p>
        </w:tc>
        <w:tc>
          <w:tcPr>
            <w:tcW w:w="8277" w:type="dxa"/>
            <w:tcBorders>
              <w:top w:val="single" w:sz="4" w:space="0" w:color="auto"/>
              <w:left w:val="nil"/>
              <w:bottom w:val="single" w:sz="4" w:space="0" w:color="auto"/>
              <w:right w:val="nil"/>
            </w:tcBorders>
          </w:tcPr>
          <w:p w:rsidR="00A64233" w:rsidRDefault="00A64233">
            <w:pPr>
              <w:tabs>
                <w:tab w:val="left" w:pos="9072"/>
              </w:tabs>
              <w:jc w:val="both"/>
              <w:rPr>
                <w:rFonts w:ascii="Cambria" w:hAnsi="Cambria"/>
                <w:bCs/>
                <w:sz w:val="19"/>
                <w:szCs w:val="19"/>
              </w:rPr>
            </w:pPr>
          </w:p>
        </w:tc>
      </w:tr>
    </w:tbl>
    <w:p w:rsidR="00A64233" w:rsidRDefault="00A64233" w:rsidP="00A64233">
      <w:pPr>
        <w:tabs>
          <w:tab w:val="left" w:pos="9072"/>
        </w:tabs>
        <w:spacing w:before="130" w:line="260" w:lineRule="exact"/>
        <w:jc w:val="both"/>
        <w:rPr>
          <w:rFonts w:ascii="Cambria" w:hAnsi="Cambria"/>
          <w:bCs/>
          <w:sz w:val="19"/>
        </w:rPr>
      </w:pPr>
    </w:p>
    <w:tbl>
      <w:tblPr>
        <w:tblW w:w="5000" w:type="pct"/>
        <w:tblCellMar>
          <w:top w:w="28" w:type="dxa"/>
          <w:left w:w="28" w:type="dxa"/>
          <w:bottom w:w="28" w:type="dxa"/>
          <w:right w:w="28" w:type="dxa"/>
        </w:tblCellMar>
        <w:tblLook w:val="04A0" w:firstRow="1" w:lastRow="0" w:firstColumn="1" w:lastColumn="0" w:noHBand="0" w:noVBand="1"/>
      </w:tblPr>
      <w:tblGrid>
        <w:gridCol w:w="2908"/>
        <w:gridCol w:w="5788"/>
      </w:tblGrid>
      <w:tr w:rsidR="00A64233" w:rsidTr="00A64233">
        <w:tc>
          <w:tcPr>
            <w:tcW w:w="3147" w:type="dxa"/>
            <w:hideMark/>
          </w:tcPr>
          <w:p w:rsidR="00A64233" w:rsidRDefault="00A64233">
            <w:pPr>
              <w:jc w:val="both"/>
              <w:rPr>
                <w:rFonts w:ascii="Cambria" w:hAnsi="Cambria"/>
                <w:bCs/>
                <w:sz w:val="19"/>
                <w:szCs w:val="19"/>
              </w:rPr>
            </w:pPr>
            <w:r>
              <w:rPr>
                <w:rFonts w:ascii="Cambria" w:hAnsi="Cambria"/>
                <w:bCs/>
                <w:sz w:val="19"/>
                <w:szCs w:val="19"/>
              </w:rPr>
              <w:t xml:space="preserve">    personas tālrunis, e-pasta adrese</w:t>
            </w:r>
          </w:p>
        </w:tc>
        <w:tc>
          <w:tcPr>
            <w:tcW w:w="6434" w:type="dxa"/>
            <w:tcBorders>
              <w:top w:val="nil"/>
              <w:left w:val="nil"/>
              <w:bottom w:val="single" w:sz="4" w:space="0" w:color="auto"/>
              <w:right w:val="nil"/>
            </w:tcBorders>
          </w:tcPr>
          <w:p w:rsidR="00A64233" w:rsidRDefault="00A64233">
            <w:pPr>
              <w:jc w:val="both"/>
              <w:rPr>
                <w:rFonts w:ascii="Cambria" w:hAnsi="Cambria"/>
                <w:bCs/>
                <w:sz w:val="19"/>
                <w:szCs w:val="19"/>
              </w:rPr>
            </w:pPr>
          </w:p>
        </w:tc>
      </w:tr>
    </w:tbl>
    <w:p w:rsidR="00A64233" w:rsidRDefault="00A64233" w:rsidP="00A64233">
      <w:pPr>
        <w:spacing w:before="130" w:line="260" w:lineRule="exact"/>
        <w:jc w:val="both"/>
        <w:rPr>
          <w:rFonts w:ascii="Cambria" w:hAnsi="Cambria"/>
          <w:bCs/>
          <w:sz w:val="19"/>
        </w:rPr>
      </w:pPr>
    </w:p>
    <w:p w:rsidR="00A64233" w:rsidRDefault="00A64233" w:rsidP="00A64233">
      <w:pPr>
        <w:spacing w:before="130" w:after="60" w:line="260" w:lineRule="exact"/>
        <w:jc w:val="both"/>
        <w:rPr>
          <w:rFonts w:ascii="Cambria" w:hAnsi="Cambria"/>
          <w:bCs/>
          <w:sz w:val="19"/>
        </w:rPr>
      </w:pPr>
      <w:r>
        <w:rPr>
          <w:rFonts w:ascii="Cambria" w:hAnsi="Cambria"/>
          <w:bCs/>
          <w:sz w:val="19"/>
        </w:rPr>
        <w:t>Pārējās personas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4"/>
        <w:gridCol w:w="2694"/>
        <w:gridCol w:w="1641"/>
        <w:gridCol w:w="1900"/>
        <w:gridCol w:w="1907"/>
      </w:tblGrid>
      <w:tr w:rsidR="00A64233" w:rsidTr="00A64233">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A64233" w:rsidRDefault="00A64233">
            <w:pPr>
              <w:jc w:val="center"/>
              <w:rPr>
                <w:rFonts w:ascii="Cambria" w:hAnsi="Cambria"/>
                <w:sz w:val="19"/>
                <w:szCs w:val="19"/>
              </w:rPr>
            </w:pPr>
            <w:r>
              <w:rPr>
                <w:rFonts w:ascii="Cambria" w:hAnsi="Cambria"/>
                <w:sz w:val="19"/>
                <w:szCs w:val="19"/>
              </w:rPr>
              <w:t>P. k.</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64233" w:rsidRDefault="00A64233">
            <w:pPr>
              <w:pStyle w:val="Virsraksts1"/>
              <w:rPr>
                <w:rFonts w:ascii="Cambria" w:hAnsi="Cambria"/>
                <w:b w:val="0"/>
                <w:bCs/>
                <w:sz w:val="19"/>
                <w:szCs w:val="19"/>
              </w:rPr>
            </w:pPr>
            <w:r>
              <w:rPr>
                <w:rFonts w:ascii="Cambria" w:hAnsi="Cambria"/>
                <w:b w:val="0"/>
                <w:sz w:val="19"/>
                <w:szCs w:val="19"/>
              </w:rPr>
              <w:t>Vārds, uzvārds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64233" w:rsidRDefault="00A64233">
            <w:pPr>
              <w:pStyle w:val="Virsraksts1"/>
              <w:rPr>
                <w:rFonts w:ascii="Cambria" w:hAnsi="Cambria"/>
                <w:b w:val="0"/>
                <w:bCs/>
                <w:sz w:val="19"/>
                <w:szCs w:val="19"/>
              </w:rPr>
            </w:pPr>
            <w:r>
              <w:rPr>
                <w:rFonts w:ascii="Cambria" w:hAnsi="Cambria"/>
                <w:b w:val="0"/>
                <w:bCs/>
                <w:sz w:val="19"/>
                <w:szCs w:val="19"/>
              </w:rPr>
              <w:t>Personas kods</w:t>
            </w:r>
          </w:p>
        </w:tc>
        <w:tc>
          <w:tcPr>
            <w:tcW w:w="3969" w:type="dxa"/>
            <w:gridSpan w:val="2"/>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Dzīvesvieta</w:t>
            </w:r>
          </w:p>
        </w:tc>
      </w:tr>
      <w:tr w:rsidR="00A64233" w:rsidTr="00A64233">
        <w:tc>
          <w:tcPr>
            <w:tcW w:w="0" w:type="auto"/>
            <w:vMerge/>
            <w:tcBorders>
              <w:top w:val="single" w:sz="4" w:space="0" w:color="auto"/>
              <w:left w:val="single" w:sz="4" w:space="0" w:color="auto"/>
              <w:bottom w:val="single" w:sz="4" w:space="0" w:color="auto"/>
              <w:right w:val="single" w:sz="4" w:space="0" w:color="auto"/>
            </w:tcBorders>
            <w:vAlign w:val="center"/>
            <w:hideMark/>
          </w:tcPr>
          <w:p w:rsidR="00A64233" w:rsidRDefault="00A64233">
            <w:pPr>
              <w:rPr>
                <w:rFonts w:ascii="Cambria" w:hAnsi="Cambria"/>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233" w:rsidRDefault="00A64233">
            <w:pPr>
              <w:rPr>
                <w:rFonts w:ascii="Cambria" w:hAnsi="Cambria"/>
                <w:bCs/>
                <w:sz w:val="19"/>
                <w:szCs w:val="19"/>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4233" w:rsidRDefault="00A64233">
            <w:pPr>
              <w:rPr>
                <w:rFonts w:ascii="Cambria" w:hAnsi="Cambria"/>
                <w:bCs/>
                <w:sz w:val="19"/>
                <w:szCs w:val="19"/>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faktiskā</w:t>
            </w:r>
          </w:p>
        </w:tc>
        <w:tc>
          <w:tcPr>
            <w:tcW w:w="1984"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deklarētā</w:t>
            </w:r>
          </w:p>
        </w:tc>
      </w:tr>
      <w:tr w:rsidR="00A64233" w:rsidTr="00A64233">
        <w:tc>
          <w:tcPr>
            <w:tcW w:w="566"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bCs/>
                <w:i/>
                <w:sz w:val="19"/>
                <w:szCs w:val="19"/>
              </w:rPr>
            </w:pPr>
            <w:r>
              <w:rPr>
                <w:rFonts w:ascii="Cambria" w:hAnsi="Cambria"/>
                <w:bCs/>
                <w:i/>
                <w:sz w:val="19"/>
                <w:szCs w:val="19"/>
              </w:rPr>
              <w:t>B</w:t>
            </w: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c>
          <w:tcPr>
            <w:tcW w:w="1701"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c>
          <w:tcPr>
            <w:tcW w:w="1985"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c>
          <w:tcPr>
            <w:tcW w:w="1984"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566"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bCs/>
                <w:i/>
                <w:sz w:val="19"/>
                <w:szCs w:val="19"/>
              </w:rPr>
            </w:pPr>
            <w:r>
              <w:rPr>
                <w:rFonts w:ascii="Cambria" w:hAnsi="Cambria"/>
                <w:bCs/>
                <w:i/>
                <w:sz w:val="19"/>
                <w:szCs w:val="19"/>
              </w:rPr>
              <w:t>C</w:t>
            </w: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7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98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984"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r>
      <w:tr w:rsidR="00A64233" w:rsidTr="00A64233">
        <w:tc>
          <w:tcPr>
            <w:tcW w:w="566"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bCs/>
                <w:i/>
                <w:sz w:val="19"/>
                <w:szCs w:val="19"/>
              </w:rPr>
            </w:pPr>
            <w:r>
              <w:rPr>
                <w:rFonts w:ascii="Cambria" w:hAnsi="Cambria"/>
                <w:bCs/>
                <w:i/>
                <w:sz w:val="19"/>
                <w:szCs w:val="19"/>
              </w:rPr>
              <w:t>D</w:t>
            </w: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7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98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984"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r>
      <w:tr w:rsidR="00A64233" w:rsidTr="00A64233">
        <w:tc>
          <w:tcPr>
            <w:tcW w:w="566"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bCs/>
                <w:i/>
                <w:sz w:val="19"/>
                <w:szCs w:val="19"/>
              </w:rPr>
            </w:pPr>
            <w:r>
              <w:rPr>
                <w:rFonts w:ascii="Cambria" w:hAnsi="Cambria"/>
                <w:bCs/>
                <w:i/>
                <w:sz w:val="19"/>
                <w:szCs w:val="19"/>
              </w:rPr>
              <w:t>E</w:t>
            </w: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7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98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c>
          <w:tcPr>
            <w:tcW w:w="1984"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
                <w:bCs/>
                <w:sz w:val="19"/>
                <w:szCs w:val="19"/>
              </w:rPr>
            </w:pPr>
          </w:p>
        </w:tc>
      </w:tr>
    </w:tbl>
    <w:p w:rsidR="00A64233" w:rsidRDefault="00A64233" w:rsidP="00A64233">
      <w:pPr>
        <w:spacing w:before="130" w:line="260" w:lineRule="exact"/>
        <w:ind w:firstLine="539"/>
        <w:jc w:val="both"/>
        <w:rPr>
          <w:rFonts w:ascii="Cambria" w:hAnsi="Cambria"/>
          <w:bCs/>
          <w:sz w:val="19"/>
          <w:szCs w:val="28"/>
        </w:rPr>
      </w:pPr>
    </w:p>
    <w:p w:rsidR="00A64233" w:rsidRDefault="00A64233" w:rsidP="00A64233">
      <w:pPr>
        <w:spacing w:before="130" w:line="260" w:lineRule="exact"/>
        <w:jc w:val="both"/>
        <w:rPr>
          <w:rFonts w:ascii="Cambria" w:hAnsi="Cambria"/>
          <w:b/>
          <w:sz w:val="19"/>
          <w:szCs w:val="28"/>
        </w:rPr>
      </w:pPr>
      <w:r>
        <w:rPr>
          <w:rFonts w:ascii="Cambria" w:hAnsi="Cambria"/>
          <w:bCs/>
          <w:sz w:val="19"/>
          <w:szCs w:val="28"/>
        </w:rPr>
        <w:br w:type="page"/>
      </w:r>
      <w:r>
        <w:rPr>
          <w:rFonts w:ascii="Cambria" w:hAnsi="Cambria"/>
          <w:b/>
          <w:sz w:val="19"/>
          <w:szCs w:val="28"/>
        </w:rPr>
        <w:lastRenderedPageBreak/>
        <w:t>2</w:t>
      </w:r>
      <w:r>
        <w:rPr>
          <w:rFonts w:ascii="Cambria" w:hAnsi="Cambria"/>
          <w:sz w:val="19"/>
          <w:szCs w:val="28"/>
        </w:rPr>
        <w:t>. </w:t>
      </w:r>
      <w:r>
        <w:rPr>
          <w:rFonts w:ascii="Cambria" w:hAnsi="Cambria"/>
          <w:b/>
          <w:sz w:val="19"/>
          <w:szCs w:val="28"/>
        </w:rPr>
        <w:t>Personas ienākumi</w:t>
      </w:r>
    </w:p>
    <w:p w:rsidR="00A64233" w:rsidRDefault="00A64233" w:rsidP="00A64233">
      <w:pPr>
        <w:pStyle w:val="Pamatteksts"/>
        <w:spacing w:before="130" w:line="260" w:lineRule="exact"/>
        <w:rPr>
          <w:rFonts w:ascii="Cambria" w:hAnsi="Cambria"/>
          <w:sz w:val="19"/>
        </w:rPr>
      </w:pPr>
      <w:r>
        <w:rPr>
          <w:rFonts w:ascii="Cambria" w:hAnsi="Cambria"/>
          <w:sz w:val="19"/>
        </w:rPr>
        <w:t>A. Persona</w:t>
      </w:r>
    </w:p>
    <w:p w:rsidR="00A64233" w:rsidRDefault="00A64233" w:rsidP="00A64233">
      <w:pPr>
        <w:pStyle w:val="Pamatteksts"/>
        <w:spacing w:before="130" w:line="260" w:lineRule="exact"/>
        <w:rPr>
          <w:rFonts w:ascii="Cambria" w:hAnsi="Cambria"/>
          <w:b w:val="0"/>
          <w:sz w:val="19"/>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703"/>
        <w:gridCol w:w="993"/>
      </w:tblGrid>
      <w:tr w:rsidR="00A64233" w:rsidTr="00A64233">
        <w:tc>
          <w:tcPr>
            <w:tcW w:w="8061" w:type="dxa"/>
            <w:tcBorders>
              <w:top w:val="single" w:sz="4" w:space="0" w:color="auto"/>
              <w:left w:val="single" w:sz="4" w:space="0" w:color="auto"/>
              <w:bottom w:val="single" w:sz="4" w:space="0" w:color="auto"/>
              <w:right w:val="single" w:sz="4" w:space="0" w:color="auto"/>
            </w:tcBorders>
            <w:vAlign w:val="center"/>
            <w:hideMark/>
          </w:tcPr>
          <w:p w:rsidR="00A64233" w:rsidRDefault="00A64233">
            <w:pPr>
              <w:jc w:val="center"/>
              <w:rPr>
                <w:rFonts w:ascii="Cambria" w:hAnsi="Cambria"/>
                <w:sz w:val="19"/>
                <w:szCs w:val="19"/>
              </w:rPr>
            </w:pPr>
            <w:r>
              <w:rPr>
                <w:rFonts w:ascii="Cambria" w:hAnsi="Cambria"/>
                <w:sz w:val="19"/>
                <w:szCs w:val="19"/>
              </w:rPr>
              <w:t>Personas ienākumi pa ienākumu veidiem</w:t>
            </w:r>
          </w:p>
        </w:tc>
        <w:tc>
          <w:tcPr>
            <w:tcW w:w="1010" w:type="dxa"/>
            <w:tcBorders>
              <w:top w:val="single" w:sz="4" w:space="0" w:color="auto"/>
              <w:left w:val="single" w:sz="4" w:space="0" w:color="auto"/>
              <w:bottom w:val="single" w:sz="4" w:space="0" w:color="auto"/>
              <w:right w:val="single" w:sz="4" w:space="0" w:color="auto"/>
            </w:tcBorders>
            <w:vAlign w:val="center"/>
            <w:hideMark/>
          </w:tcPr>
          <w:p w:rsidR="00A64233" w:rsidRDefault="00A64233">
            <w:pPr>
              <w:jc w:val="center"/>
              <w:rPr>
                <w:rFonts w:ascii="Cambria" w:hAnsi="Cambria"/>
                <w:sz w:val="19"/>
                <w:szCs w:val="19"/>
              </w:rPr>
            </w:pPr>
            <w:r>
              <w:rPr>
                <w:rFonts w:ascii="Cambria" w:hAnsi="Cambria"/>
                <w:sz w:val="19"/>
                <w:szCs w:val="19"/>
              </w:rPr>
              <w:t xml:space="preserve">Summa, </w:t>
            </w:r>
            <w:proofErr w:type="spellStart"/>
            <w:r>
              <w:rPr>
                <w:rFonts w:ascii="Cambria" w:hAnsi="Cambria"/>
                <w:i/>
                <w:sz w:val="19"/>
                <w:szCs w:val="19"/>
              </w:rPr>
              <w:t>euro</w:t>
            </w:r>
            <w:proofErr w:type="spellEnd"/>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b/>
                <w:sz w:val="19"/>
                <w:szCs w:val="19"/>
              </w:rPr>
              <w:t>2.</w:t>
            </w:r>
            <w:r>
              <w:rPr>
                <w:rFonts w:ascii="Cambria" w:hAnsi="Cambria"/>
                <w:b/>
                <w:bCs/>
                <w:sz w:val="19"/>
                <w:szCs w:val="19"/>
              </w:rPr>
              <w:t>1</w:t>
            </w:r>
            <w:r>
              <w:rPr>
                <w:rFonts w:ascii="Cambria" w:hAnsi="Cambria"/>
                <w:sz w:val="19"/>
                <w:szCs w:val="19"/>
              </w:rPr>
              <w:t>. </w:t>
            </w:r>
            <w:r>
              <w:rPr>
                <w:rFonts w:ascii="Cambria" w:hAnsi="Cambria"/>
                <w:b/>
                <w:bCs/>
                <w:sz w:val="19"/>
                <w:szCs w:val="19"/>
              </w:rPr>
              <w:t xml:space="preserve">Ienākumi, kurus norāda par </w:t>
            </w:r>
            <w:r>
              <w:rPr>
                <w:rFonts w:ascii="Cambria" w:hAnsi="Cambria"/>
                <w:b/>
                <w:sz w:val="19"/>
                <w:szCs w:val="19"/>
              </w:rPr>
              <w:t>pēdējiem pilniem trim kalendāra mēnešiem pirms iesnieguma iesniegšanas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b/>
                <w:bCs/>
                <w:sz w:val="19"/>
                <w:szCs w:val="19"/>
              </w:rPr>
            </w:pPr>
            <w:r>
              <w:rPr>
                <w:rFonts w:ascii="Cambria" w:hAnsi="Cambria"/>
                <w:sz w:val="19"/>
                <w:szCs w:val="19"/>
              </w:rPr>
              <w:t>2.</w:t>
            </w:r>
            <w:r>
              <w:rPr>
                <w:rFonts w:ascii="Cambria" w:hAnsi="Cambria"/>
                <w:bCs/>
                <w:sz w:val="19"/>
                <w:szCs w:val="19"/>
              </w:rPr>
              <w:t xml:space="preserve">1.1. Darba samaksa un atlīdzība </w:t>
            </w:r>
            <w:r>
              <w:rPr>
                <w:rFonts w:ascii="Cambria" w:hAnsi="Cambria"/>
                <w:sz w:val="19"/>
                <w:szCs w:val="19"/>
              </w:rPr>
              <w:t>–</w:t>
            </w:r>
            <w:r>
              <w:rPr>
                <w:rFonts w:ascii="Cambria" w:hAnsi="Cambria"/>
                <w:bCs/>
                <w:sz w:val="19"/>
                <w:szCs w:val="19"/>
              </w:rPr>
              <w:t xml:space="preserve"> </w:t>
            </w:r>
            <w:r>
              <w:rPr>
                <w:rFonts w:ascii="Cambria" w:hAnsi="Cambria"/>
                <w:sz w:val="19"/>
                <w:szCs w:val="19"/>
              </w:rPr>
              <w:t>regulāri izmaksājamā atlīdzība par darbu (tai skaitā darba alga un normatīvajos aktos, darba koplīgumā un darba līgumā noteiktās piemaksas), kā arī prēmijas un jebkura cita veida atlīdzība saistībā ar darbu vai dienestu – slimības nauda, pamatojoties uz darbnespējas lapas A daļu, ikgadējā atvaļinājuma nauda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both"/>
              <w:rPr>
                <w:rFonts w:ascii="Cambria" w:hAnsi="Cambria"/>
                <w:b/>
                <w:bCs/>
                <w:sz w:val="19"/>
                <w:szCs w:val="19"/>
              </w:rPr>
            </w:pPr>
            <w:r>
              <w:rPr>
                <w:rFonts w:ascii="Cambria" w:hAnsi="Cambria"/>
                <w:sz w:val="19"/>
                <w:szCs w:val="19"/>
              </w:rPr>
              <w:t>2.1.2. Sezonas laukstrādnieka ienākumi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b/>
                <w:bCs/>
                <w:sz w:val="19"/>
                <w:szCs w:val="19"/>
              </w:rPr>
            </w:pPr>
            <w:r>
              <w:rPr>
                <w:rFonts w:ascii="Cambria" w:hAnsi="Cambria"/>
                <w:sz w:val="19"/>
                <w:szCs w:val="19"/>
              </w:rPr>
              <w:t>2.1.3. Ienākumi no saimnieciskās darbības (preču ražošanas, tirdzniecības un pakalpojumu sniegšanas par atlīdzību, profesionālās darbības u. c.):</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 xml:space="preserve">Ienākumi no lauksaimniecības produkcijas pārdošanas </w:t>
            </w:r>
            <w:r>
              <w:rPr>
                <w:rFonts w:ascii="Cambria" w:hAnsi="Cambria"/>
                <w:i/>
                <w:sz w:val="19"/>
                <w:szCs w:val="19"/>
              </w:rPr>
              <w:br/>
              <w:t>(ražota piemājas saimniecībā, personiskajā palīgsaimniecībā)</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Ienākumi no ievāktu savvaļas velšu pārdošanas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Ienākumi no lauku tūrisma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Ienākumi no zemnieku vai zvejnieku saimniecības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Ienākumi no individuālā komersanta darbības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Ienākumi no individuālā darba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Ienākumi no komercaģenta un māklera darbības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Ienākumi no nekustamā īpašuma apsaimniekošanas </w:t>
            </w:r>
            <w:r>
              <w:rPr>
                <w:rFonts w:ascii="Cambria" w:hAnsi="Cambria"/>
                <w:i/>
                <w:sz w:val="19"/>
                <w:szCs w:val="19"/>
              </w:rPr>
              <w:br/>
              <w:t>(ēku, ēku daļu, dzīvokļu vai zemes  iznomāšanas vai izīrēšanas)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Citi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i/>
                <w:sz w:val="19"/>
                <w:szCs w:val="19"/>
              </w:rPr>
            </w:pPr>
            <w:r>
              <w:rPr>
                <w:rFonts w:ascii="Cambria" w:hAnsi="Cambria"/>
                <w:sz w:val="19"/>
                <w:szCs w:val="19"/>
              </w:rPr>
              <w:t>2.1.4. Ienākumi no metāllūžņu pārdošanas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i/>
                <w:sz w:val="19"/>
                <w:szCs w:val="19"/>
              </w:rPr>
            </w:pPr>
            <w:r>
              <w:rPr>
                <w:rFonts w:ascii="Cambria" w:hAnsi="Cambria"/>
                <w:sz w:val="19"/>
                <w:szCs w:val="19"/>
              </w:rPr>
              <w:t>2.1.5. Loteriju, izložu un azartspēļu laimesti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i/>
                <w:sz w:val="19"/>
                <w:szCs w:val="19"/>
              </w:rPr>
            </w:pPr>
            <w:r>
              <w:rPr>
                <w:rFonts w:ascii="Cambria" w:hAnsi="Cambria"/>
                <w:sz w:val="19"/>
                <w:szCs w:val="19"/>
              </w:rPr>
              <w:t>2.1.6. Ienākumi no kapitāla, tai skaitā no kapitāla pieauguma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i/>
                <w:sz w:val="19"/>
                <w:szCs w:val="19"/>
              </w:rPr>
            </w:pPr>
            <w:r>
              <w:rPr>
                <w:rFonts w:ascii="Cambria" w:hAnsi="Cambria"/>
                <w:sz w:val="19"/>
                <w:szCs w:val="19"/>
              </w:rPr>
              <w:t>2.1.7. Ienākumi no vērtspapīriem (akcijas, obligācijas, vekseļi, valsts parādzīmes, privatizācijas sertifikāti u. c.)</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2.1.8. Valsts sociālās apdrošināšanas pabalsti un atlīdzības: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Bezdarbnieka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Slimības pabalsts (darbnespējas lapas B daļa)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Maternitātes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Paternitātes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Vecāku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Atlīdzība par apgādnieka zaudējumu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Atlīdzība par darbspēju zaudējumu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2.1.9. Darbā nodarītā kaitējuma atlīdzība (darba devēja izmaksātā vai Valsts sociālās apdrošināšanas aģentūras izmaksātā, ja tā pārņēmusi darba devēja saistības)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2.1.10. Valsts pensijas neatkarīgi no to veida un izmaksas avota, kā arī pensijām pielīdzināmie ienākumi: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Vecuma pensija, ieskaitot piemaksu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Invaliditātes pensija, ieskaitot piemaksu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Pensija apgādnieka zaudējuma gadījumā</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Izdienas pensija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lastRenderedPageBreak/>
              <w:t>Speciālā pensija (bijušā Augstākās padomes deputāta pensija)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Pensija saskaņā ar speciāliem lēmumiem</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Pensija, kura izmaksāta saskaņā ar Eiropas Savienības regulām </w:t>
            </w:r>
            <w:r>
              <w:rPr>
                <w:rFonts w:ascii="Cambria" w:hAnsi="Cambria"/>
                <w:i/>
                <w:sz w:val="19"/>
                <w:szCs w:val="19"/>
              </w:rPr>
              <w:br/>
              <w:t>vai starpvalstu līgumiem</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Cits pensijai pielīdzināmais ienākums </w:t>
            </w:r>
            <w:r>
              <w:rPr>
                <w:rFonts w:ascii="Cambria" w:hAnsi="Cambria"/>
                <w:i/>
                <w:sz w:val="19"/>
                <w:szCs w:val="19"/>
              </w:rPr>
              <w:br/>
              <w:t xml:space="preserve">(piemēram, kompensācija no obligātā militārā dienesta </w:t>
            </w:r>
            <w:r>
              <w:rPr>
                <w:rFonts w:ascii="Cambria" w:hAnsi="Cambria"/>
                <w:i/>
                <w:sz w:val="19"/>
                <w:szCs w:val="19"/>
              </w:rPr>
              <w:br/>
              <w:t>atvaļinātajiem karavīriem par darbspēju zaudējumu u. c.)</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both"/>
              <w:rPr>
                <w:rFonts w:ascii="Cambria" w:hAnsi="Cambria"/>
                <w:b/>
                <w:bCs/>
                <w:sz w:val="19"/>
                <w:szCs w:val="19"/>
              </w:rPr>
            </w:pPr>
            <w:r>
              <w:rPr>
                <w:rFonts w:ascii="Cambria" w:hAnsi="Cambria"/>
                <w:sz w:val="19"/>
                <w:szCs w:val="19"/>
              </w:rPr>
              <w:t>2.1.11. Valsts sociālie pabalsti un atlīdzības: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Ģimenes valsts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Piemaksa pie ģimenes valsts pabalsta par bērnu invalīdu vai </w:t>
            </w:r>
          </w:p>
          <w:p w:rsidR="00A64233" w:rsidRDefault="00A64233">
            <w:pPr>
              <w:jc w:val="right"/>
              <w:rPr>
                <w:rFonts w:ascii="Cambria" w:hAnsi="Cambria"/>
                <w:b/>
                <w:bCs/>
                <w:sz w:val="19"/>
                <w:szCs w:val="19"/>
              </w:rPr>
            </w:pPr>
            <w:r>
              <w:rPr>
                <w:rFonts w:ascii="Cambria" w:hAnsi="Cambria"/>
                <w:i/>
                <w:sz w:val="19"/>
                <w:szCs w:val="19"/>
              </w:rPr>
              <w:t>bērna invalīda kopšanas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 xml:space="preserve">Bērna kopšanas pabalsts </w:t>
            </w:r>
            <w:r>
              <w:rPr>
                <w:rFonts w:ascii="Cambria" w:hAnsi="Cambria"/>
                <w:sz w:val="19"/>
                <w:szCs w:val="19"/>
              </w:rPr>
              <w:t>–</w:t>
            </w:r>
            <w:r>
              <w:rPr>
                <w:rFonts w:ascii="Cambria" w:hAnsi="Cambria"/>
                <w:i/>
                <w:sz w:val="19"/>
                <w:szCs w:val="19"/>
              </w:rPr>
              <w:t xml:space="preserve"> par bērna kopšanu līdz </w:t>
            </w:r>
            <w:r>
              <w:rPr>
                <w:rFonts w:ascii="Cambria" w:hAnsi="Cambria"/>
                <w:i/>
                <w:sz w:val="19"/>
                <w:szCs w:val="19"/>
              </w:rPr>
              <w:br/>
              <w:t>bērna divu gadu vecuma sasniegšanai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Pabalsts aizbildnim par bērna uzturēšanu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Atlīdzība par aizbildņa pienākumu pildīšanu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 xml:space="preserve">Pabalsts transporta izdevumu kompensēšanai invalīdam, </w:t>
            </w:r>
            <w:r>
              <w:rPr>
                <w:rFonts w:ascii="Cambria" w:hAnsi="Cambria"/>
                <w:i/>
                <w:sz w:val="19"/>
                <w:szCs w:val="19"/>
              </w:rPr>
              <w:br/>
              <w:t>kuram ir pārvietošanās grūtības*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bCs/>
                <w:sz w:val="19"/>
                <w:szCs w:val="19"/>
              </w:rPr>
            </w:pPr>
            <w:r>
              <w:rPr>
                <w:rFonts w:ascii="Cambria" w:hAnsi="Cambria"/>
                <w:i/>
                <w:sz w:val="19"/>
                <w:szCs w:val="19"/>
              </w:rPr>
              <w:t>Pabalsts invalīdam, kuram nepieciešama īpaša kopšana*</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sz w:val="19"/>
                <w:szCs w:val="19"/>
              </w:rPr>
            </w:pPr>
            <w:r>
              <w:rPr>
                <w:rFonts w:ascii="Cambria" w:hAnsi="Cambria"/>
                <w:i/>
                <w:sz w:val="19"/>
                <w:szCs w:val="19"/>
              </w:rPr>
              <w:t xml:space="preserve">Valsts sociālā nodrošinājuma pabalsts, </w:t>
            </w:r>
            <w:r>
              <w:rPr>
                <w:rFonts w:ascii="Cambria" w:hAnsi="Cambria"/>
                <w:i/>
                <w:sz w:val="19"/>
                <w:szCs w:val="19"/>
              </w:rPr>
              <w:br/>
              <w:t>t. sk. apgādnieka zaudējuma gadījumā</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b/>
                <w:sz w:val="19"/>
                <w:szCs w:val="19"/>
              </w:rPr>
            </w:pPr>
            <w:r>
              <w:rPr>
                <w:rFonts w:ascii="Cambria" w:hAnsi="Cambria"/>
                <w:i/>
                <w:sz w:val="19"/>
                <w:szCs w:val="19"/>
              </w:rPr>
              <w:t>Atlīdzība par adoptējamā bērna aprūpi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Pabalsts par asistenta izmantošanu*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Pabalsts ar </w:t>
            </w:r>
            <w:proofErr w:type="spellStart"/>
            <w:r>
              <w:rPr>
                <w:rFonts w:ascii="Cambria" w:hAnsi="Cambria"/>
                <w:i/>
                <w:sz w:val="19"/>
                <w:szCs w:val="19"/>
              </w:rPr>
              <w:t>celiakiju</w:t>
            </w:r>
            <w:proofErr w:type="spellEnd"/>
            <w:r>
              <w:rPr>
                <w:rFonts w:ascii="Cambria" w:hAnsi="Cambria"/>
                <w:i/>
                <w:sz w:val="19"/>
                <w:szCs w:val="19"/>
              </w:rPr>
              <w:t xml:space="preserve"> slimam bērnam*</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Bērna piedzimšanas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Apbedīšanas pabalsts*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Kaitējuma atlīdzība Černobiļas AES avārijas rezultātā </w:t>
            </w:r>
            <w:r>
              <w:rPr>
                <w:rFonts w:ascii="Cambria" w:hAnsi="Cambria"/>
                <w:i/>
                <w:sz w:val="19"/>
                <w:szCs w:val="19"/>
              </w:rPr>
              <w:br/>
              <w:t>cietušajai personai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bdr w:val="none" w:sz="0" w:space="0" w:color="auto" w:frame="1"/>
              </w:rPr>
              <w:t xml:space="preserve">Valsts sociālais pabalsts Černobiļas AES avārijas seku </w:t>
            </w:r>
            <w:r>
              <w:rPr>
                <w:rFonts w:ascii="Cambria" w:hAnsi="Cambria"/>
                <w:i/>
                <w:sz w:val="19"/>
                <w:szCs w:val="19"/>
                <w:bdr w:val="none" w:sz="0" w:space="0" w:color="auto" w:frame="1"/>
              </w:rPr>
              <w:br/>
              <w:t xml:space="preserve">likvidēšanas dalībniekam un mirušā Černobiļas AES </w:t>
            </w:r>
            <w:r>
              <w:rPr>
                <w:rFonts w:ascii="Cambria" w:hAnsi="Cambria"/>
                <w:i/>
                <w:sz w:val="19"/>
                <w:szCs w:val="19"/>
                <w:bdr w:val="none" w:sz="0" w:space="0" w:color="auto" w:frame="1"/>
              </w:rPr>
              <w:br/>
              <w:t>avārijas seku likvidēšanas dalībnieka ģimenei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Cits </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bdr w:val="none" w:sz="0" w:space="0" w:color="auto" w:frame="1"/>
              </w:rPr>
            </w:pPr>
            <w:r>
              <w:rPr>
                <w:rFonts w:ascii="Cambria" w:hAnsi="Cambria"/>
                <w:sz w:val="19"/>
                <w:szCs w:val="19"/>
              </w:rPr>
              <w:t>2.</w:t>
            </w:r>
            <w:r>
              <w:rPr>
                <w:rFonts w:ascii="Cambria" w:hAnsi="Cambria"/>
                <w:sz w:val="19"/>
                <w:szCs w:val="19"/>
                <w:bdr w:val="none" w:sz="0" w:space="0" w:color="auto" w:frame="1"/>
              </w:rPr>
              <w:t>1.12. Pabalsts nacionālās pretošanās kustības dalībniekiem</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bdr w:val="none" w:sz="0" w:space="0" w:color="auto" w:frame="1"/>
              </w:rPr>
            </w:pPr>
            <w:r>
              <w:rPr>
                <w:rFonts w:ascii="Cambria" w:hAnsi="Cambria"/>
                <w:sz w:val="19"/>
                <w:szCs w:val="19"/>
              </w:rPr>
              <w:t>2.</w:t>
            </w:r>
            <w:r>
              <w:rPr>
                <w:rFonts w:ascii="Cambria" w:hAnsi="Cambria"/>
                <w:sz w:val="19"/>
                <w:szCs w:val="19"/>
                <w:bdr w:val="none" w:sz="0" w:space="0" w:color="auto" w:frame="1"/>
              </w:rPr>
              <w:t>1.13. Pabalsts par radošo darbu baleta māksliniekiem</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2.1.14. Pabalsti un atlīdzības audžuģimenei: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Atlīdzība par audžuģimenes pienākumu pildīšanu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Pabalsts bērna uzturam audžuģimenē</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i/>
                <w:sz w:val="19"/>
                <w:szCs w:val="19"/>
              </w:rPr>
            </w:pPr>
            <w:r>
              <w:rPr>
                <w:rFonts w:ascii="Cambria" w:hAnsi="Cambria"/>
                <w:i/>
                <w:sz w:val="19"/>
                <w:szCs w:val="19"/>
              </w:rPr>
              <w:t xml:space="preserve">Pabalsts apģērba un mīkstā inventāra (piemēram, gultas veļas, </w:t>
            </w:r>
            <w:r>
              <w:rPr>
                <w:rFonts w:ascii="Cambria" w:hAnsi="Cambria"/>
                <w:i/>
                <w:sz w:val="19"/>
                <w:szCs w:val="19"/>
              </w:rPr>
              <w:br/>
              <w:t>segas, spilvena, matrača) iegādei audžuģimenē*</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2.1.15. Sociālās garantijas bārenim un bez vecāku gādības palikušam bērnam pēc ārpusģimenes aprūpes beigšanās: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Vienreizējs pabalsts patstāvīgas dzīves uzsākšanai*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pStyle w:val="Sarakstarindkopa"/>
              <w:ind w:left="0"/>
              <w:jc w:val="right"/>
              <w:rPr>
                <w:rFonts w:ascii="Cambria" w:hAnsi="Cambria"/>
                <w:sz w:val="19"/>
                <w:szCs w:val="19"/>
              </w:rPr>
            </w:pPr>
            <w:r>
              <w:rPr>
                <w:rFonts w:ascii="Cambria" w:hAnsi="Cambria"/>
                <w:i/>
                <w:sz w:val="19"/>
                <w:szCs w:val="19"/>
              </w:rPr>
              <w:t>Vienreizējs pabalsts sadzīves priekšmetu un mīkstā inventāra iegādei*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Pabalsts ar dzīvojamās telpas īri saistīto ikmēneša izdevumu segšanai*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 xml:space="preserve">Dzīvokļa pabalsts bērnam bārenim un bērnam, </w:t>
            </w:r>
            <w:r>
              <w:rPr>
                <w:rFonts w:ascii="Cambria" w:hAnsi="Cambria"/>
                <w:i/>
                <w:sz w:val="19"/>
                <w:szCs w:val="19"/>
              </w:rPr>
              <w:br/>
              <w:t>kurš palicis bez vecāku gādības*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b/>
                <w:bCs/>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jc w:val="right"/>
              <w:rPr>
                <w:rFonts w:ascii="Cambria" w:hAnsi="Cambria"/>
                <w:sz w:val="19"/>
                <w:szCs w:val="19"/>
              </w:rPr>
            </w:pPr>
            <w:r>
              <w:rPr>
                <w:rFonts w:ascii="Cambria" w:hAnsi="Cambria"/>
                <w:i/>
                <w:sz w:val="19"/>
                <w:szCs w:val="19"/>
              </w:rPr>
              <w:t>Atbalsts bērna integrēšanai sabiedrībā*</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pStyle w:val="Sarakstarindkopa"/>
              <w:ind w:left="0"/>
              <w:jc w:val="right"/>
              <w:rPr>
                <w:rFonts w:ascii="Cambria" w:hAnsi="Cambria"/>
                <w:i/>
                <w:sz w:val="19"/>
                <w:szCs w:val="19"/>
              </w:rPr>
            </w:pPr>
            <w:r>
              <w:rPr>
                <w:rFonts w:ascii="Cambria" w:hAnsi="Cambria"/>
                <w:i/>
                <w:sz w:val="19"/>
                <w:szCs w:val="19"/>
              </w:rPr>
              <w:t>Pabalsts ikmēneša izdevumu segšanai, ja persona turpina mācības*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lastRenderedPageBreak/>
              <w:t>2.1.16. Uzturlīdzekļi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 xml:space="preserve">2.1.17. Atsevišķi dzīvojoša laulātā vai bērna vecāka sniegtais materiālais atbalsts </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pStyle w:val="Sarakstarindkopa"/>
              <w:ind w:left="0"/>
              <w:rPr>
                <w:rFonts w:ascii="Cambria" w:hAnsi="Cambria"/>
                <w:sz w:val="19"/>
                <w:szCs w:val="19"/>
              </w:rPr>
            </w:pPr>
            <w:r>
              <w:rPr>
                <w:rFonts w:ascii="Cambria" w:hAnsi="Cambria"/>
                <w:sz w:val="19"/>
                <w:szCs w:val="19"/>
              </w:rPr>
              <w:t>2.1.18. No juridiskās personas saņemtais dāvinājums (piemēram, no labdarības fondiem, sabiedriskā labuma organizācijas, labdarības vai filantropiskas organizācijas u. c.)*</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2.1.19. Ikmēneša finansiāls atbalsts bezdarbniekam par dalību aktīvajos nodarbinātības vai preventīvajos bezdarba samazināšanas pasākumos, izņemot finanšu atbalstu bezdarbniekam transporta un izmitināšanas izdevumu segšanai reģionālās mobilitātes atbalsta ietvaros un komercdarbības dotāciju par biznesa plāna īstenošanu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2.1.20. Stipendija</w:t>
            </w:r>
            <w:r>
              <w:rPr>
                <w:rFonts w:ascii="Cambria" w:hAnsi="Cambria"/>
                <w:i/>
                <w:sz w:val="19"/>
                <w:szCs w:val="19"/>
              </w:rPr>
              <w:t xml:space="preserve"> </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2.1.21. Studiju kredīts*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2.1.22. Studējošā kredīts*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pStyle w:val="Sarakstarindkopa"/>
              <w:ind w:left="0"/>
              <w:rPr>
                <w:rFonts w:ascii="Cambria" w:hAnsi="Cambria"/>
                <w:i/>
                <w:sz w:val="19"/>
                <w:szCs w:val="19"/>
              </w:rPr>
            </w:pPr>
            <w:r>
              <w:rPr>
                <w:rFonts w:ascii="Cambria" w:hAnsi="Cambria"/>
                <w:sz w:val="19"/>
                <w:szCs w:val="19"/>
              </w:rPr>
              <w:t>2.1.23. Uzturēšanās pabalsts bēglim un alternatīvo statusu ieguvušai personai, pabalsts personām, kurām piešķirts repatrianta statuss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2.1.24. Atlīdzība par asins vai asins komponentu nodošanu*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2.1.25. Ātrā kredīta aizdevums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2.1.26. Pašvaldības iepriekš izmaksātie sociālās palīdzības pabalsti*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pacing w:val="-2"/>
                <w:sz w:val="19"/>
                <w:szCs w:val="19"/>
              </w:rPr>
            </w:pPr>
            <w:r>
              <w:rPr>
                <w:rFonts w:ascii="Cambria" w:hAnsi="Cambria"/>
                <w:spacing w:val="-2"/>
                <w:sz w:val="19"/>
                <w:szCs w:val="19"/>
              </w:rPr>
              <w:t>2.1.27. Citas personas sniegtais materiālais atbalsts konkrētam mērķim (piemēram, mācību maksai, transporta izmaksām, kredīta samaksai utt.)**</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pacing w:val="-2"/>
                <w:sz w:val="19"/>
                <w:szCs w:val="19"/>
              </w:rPr>
            </w:pPr>
            <w:r>
              <w:rPr>
                <w:rFonts w:ascii="Cambria" w:hAnsi="Cambria"/>
                <w:spacing w:val="-2"/>
                <w:sz w:val="19"/>
                <w:szCs w:val="19"/>
              </w:rPr>
              <w:t>2.1.28. Pārmaksātās valsts sociālās apdrošināšanas iemaksas, kas ir atmaksātas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pacing w:val="-2"/>
                <w:sz w:val="19"/>
                <w:szCs w:val="19"/>
              </w:rPr>
            </w:pPr>
            <w:r>
              <w:rPr>
                <w:rFonts w:ascii="Cambria" w:hAnsi="Cambria"/>
                <w:spacing w:val="-2"/>
                <w:sz w:val="19"/>
                <w:szCs w:val="19"/>
              </w:rPr>
              <w:t>2.1.29. Iedzīvotāju ienākuma nodokļa atmaksa saskaņā ar gada ienākumu deklarāciju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 xml:space="preserve">2.1.30. Citi ienākumi </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pStyle w:val="Sarakstarindkopa"/>
              <w:ind w:left="0"/>
              <w:rPr>
                <w:rFonts w:ascii="Cambria" w:hAnsi="Cambria"/>
                <w:i/>
                <w:sz w:val="19"/>
                <w:szCs w:val="19"/>
              </w:rPr>
            </w:pPr>
            <w:r>
              <w:rPr>
                <w:rFonts w:ascii="Cambria" w:hAnsi="Cambria"/>
                <w:b/>
                <w:sz w:val="19"/>
                <w:szCs w:val="19"/>
              </w:rPr>
              <w:t>2.</w:t>
            </w:r>
            <w:r>
              <w:rPr>
                <w:rFonts w:ascii="Cambria" w:hAnsi="Cambria"/>
                <w:b/>
                <w:bCs/>
                <w:sz w:val="19"/>
                <w:szCs w:val="19"/>
              </w:rPr>
              <w:t>2</w:t>
            </w:r>
            <w:r>
              <w:rPr>
                <w:rFonts w:ascii="Cambria" w:hAnsi="Cambria"/>
                <w:sz w:val="19"/>
                <w:szCs w:val="19"/>
              </w:rPr>
              <w:t>. </w:t>
            </w:r>
            <w:r>
              <w:rPr>
                <w:rFonts w:ascii="Cambria" w:hAnsi="Cambria"/>
                <w:b/>
                <w:bCs/>
                <w:sz w:val="19"/>
                <w:szCs w:val="19"/>
              </w:rPr>
              <w:t xml:space="preserve">Ienākumi, kurus norāda par </w:t>
            </w:r>
            <w:r>
              <w:rPr>
                <w:rFonts w:ascii="Cambria" w:hAnsi="Cambria"/>
                <w:b/>
                <w:sz w:val="19"/>
                <w:szCs w:val="19"/>
              </w:rPr>
              <w:t>pēdējiem pilniem 12 kalendāra mēnešiem pirms iesnieguma iesniegšanas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b/>
                <w:sz w:val="19"/>
                <w:szCs w:val="19"/>
              </w:rPr>
            </w:pPr>
            <w:r>
              <w:rPr>
                <w:rFonts w:ascii="Cambria" w:hAnsi="Cambria"/>
                <w:sz w:val="19"/>
                <w:szCs w:val="19"/>
              </w:rPr>
              <w:t>2.2.1. Ienākumi no sava īpašuma atsavināšanas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2.2.2. Tiešie maksājumi lauksaimniekiem un atbalsts lauku attīstībai, tai skaitā kompensācijas par saimnieciskās darbības ierobežojumiem</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2.2.3. Kompensācijas (uz tiesas nolēmuma vai iestādes lēmuma pamata), kas ir saistītas</w:t>
            </w:r>
            <w:r>
              <w:rPr>
                <w:rFonts w:ascii="Cambria" w:hAnsi="Cambria"/>
                <w:i/>
                <w:sz w:val="19"/>
                <w:szCs w:val="19"/>
              </w:rPr>
              <w:t xml:space="preserve"> </w:t>
            </w:r>
            <w:r>
              <w:rPr>
                <w:rFonts w:ascii="Cambria" w:hAnsi="Cambria"/>
                <w:sz w:val="19"/>
                <w:szCs w:val="19"/>
              </w:rPr>
              <w:t>ar darba vai dienesta attiecībām vai to pārtraukšanu</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2.2.4. Uz tiesas sprieduma pamata vai saskaņā ar notariālā akta veidā noslēgtu vienošanos piespriesta kompensācija saistībā ar laulības šķiršanu par otro nekustamo īpašumu un ekskluzīvām precēm,</w:t>
            </w:r>
            <w:r>
              <w:rPr>
                <w:rFonts w:ascii="Cambria" w:hAnsi="Cambria"/>
                <w:i/>
                <w:sz w:val="19"/>
                <w:szCs w:val="19"/>
              </w:rPr>
              <w:t xml:space="preserve"> </w:t>
            </w:r>
            <w:r>
              <w:rPr>
                <w:rFonts w:ascii="Cambria" w:hAnsi="Cambria"/>
                <w:sz w:val="19"/>
                <w:szCs w:val="19"/>
              </w:rPr>
              <w:t>izņemot</w:t>
            </w:r>
            <w:r>
              <w:rPr>
                <w:rFonts w:ascii="Cambria" w:hAnsi="Cambria"/>
                <w:b/>
                <w:sz w:val="19"/>
                <w:szCs w:val="19"/>
              </w:rPr>
              <w:t xml:space="preserve"> </w:t>
            </w:r>
            <w:r>
              <w:rPr>
                <w:rFonts w:ascii="Cambria" w:hAnsi="Cambria"/>
                <w:sz w:val="19"/>
                <w:szCs w:val="19"/>
              </w:rPr>
              <w:t xml:space="preserve">kompensāciju par kopīgās mantas sadali </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2.2.5. Kompensācija kriminālprocesā cietušai personai</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r w:rsidR="00A64233" w:rsidTr="00A64233">
        <w:tc>
          <w:tcPr>
            <w:tcW w:w="8061" w:type="dxa"/>
            <w:tcBorders>
              <w:top w:val="single" w:sz="4" w:space="0" w:color="auto"/>
              <w:left w:val="single" w:sz="4" w:space="0" w:color="auto"/>
              <w:bottom w:val="single" w:sz="4" w:space="0" w:color="auto"/>
              <w:right w:val="single" w:sz="4" w:space="0" w:color="auto"/>
            </w:tcBorders>
            <w:hideMark/>
          </w:tcPr>
          <w:p w:rsidR="00A64233" w:rsidRDefault="00A64233">
            <w:pPr>
              <w:rPr>
                <w:rFonts w:ascii="Cambria" w:hAnsi="Cambria"/>
                <w:sz w:val="19"/>
                <w:szCs w:val="19"/>
              </w:rPr>
            </w:pPr>
            <w:r>
              <w:rPr>
                <w:rFonts w:ascii="Cambria" w:hAnsi="Cambria"/>
                <w:sz w:val="19"/>
                <w:szCs w:val="19"/>
              </w:rPr>
              <w:t>2.2.6. Citi ienākumi, izņemot regulārus ienākumus</w:t>
            </w:r>
          </w:p>
        </w:tc>
        <w:tc>
          <w:tcPr>
            <w:tcW w:w="1010" w:type="dxa"/>
            <w:tcBorders>
              <w:top w:val="single" w:sz="4" w:space="0" w:color="auto"/>
              <w:left w:val="single" w:sz="4" w:space="0" w:color="auto"/>
              <w:bottom w:val="single" w:sz="4" w:space="0" w:color="auto"/>
              <w:right w:val="single" w:sz="4" w:space="0" w:color="auto"/>
            </w:tcBorders>
          </w:tcPr>
          <w:p w:rsidR="00A64233" w:rsidRDefault="00A64233">
            <w:pPr>
              <w:jc w:val="center"/>
              <w:rPr>
                <w:rFonts w:ascii="Cambria" w:hAnsi="Cambria"/>
                <w:sz w:val="19"/>
                <w:szCs w:val="19"/>
              </w:rPr>
            </w:pPr>
          </w:p>
        </w:tc>
      </w:tr>
    </w:tbl>
    <w:p w:rsidR="00A64233" w:rsidRDefault="00A64233" w:rsidP="00A64233">
      <w:pPr>
        <w:pStyle w:val="Pamatteksts"/>
        <w:spacing w:before="130" w:line="260" w:lineRule="exact"/>
        <w:rPr>
          <w:rFonts w:ascii="Cambria" w:hAnsi="Cambria"/>
          <w:b w:val="0"/>
          <w:sz w:val="19"/>
        </w:rPr>
      </w:pPr>
    </w:p>
    <w:p w:rsidR="00A64233" w:rsidRDefault="00A64233" w:rsidP="00A64233">
      <w:pPr>
        <w:pStyle w:val="Pamatteksts"/>
        <w:spacing w:before="130" w:line="260" w:lineRule="exact"/>
        <w:rPr>
          <w:rFonts w:ascii="Cambria" w:hAnsi="Cambria"/>
          <w:bCs w:val="0"/>
          <w:sz w:val="19"/>
        </w:rPr>
      </w:pPr>
      <w:r>
        <w:rPr>
          <w:rFonts w:ascii="Cambria" w:hAnsi="Cambria"/>
          <w:bCs w:val="0"/>
          <w:sz w:val="19"/>
        </w:rPr>
        <w:t>3</w:t>
      </w:r>
      <w:r>
        <w:rPr>
          <w:rFonts w:ascii="Cambria" w:hAnsi="Cambria"/>
          <w:sz w:val="19"/>
        </w:rPr>
        <w:t>. </w:t>
      </w:r>
      <w:r>
        <w:rPr>
          <w:rFonts w:ascii="Cambria" w:hAnsi="Cambria"/>
          <w:bCs w:val="0"/>
          <w:sz w:val="19"/>
        </w:rPr>
        <w:t>Personas naudas līdzekļu uzkrājumi un vērtspapīri</w:t>
      </w:r>
    </w:p>
    <w:p w:rsidR="00A64233" w:rsidRDefault="00A64233" w:rsidP="00A64233">
      <w:pPr>
        <w:pStyle w:val="Pamatteksts"/>
        <w:spacing w:before="130" w:line="260" w:lineRule="exact"/>
        <w:rPr>
          <w:rFonts w:ascii="Cambria" w:hAnsi="Cambria"/>
          <w:sz w:val="19"/>
        </w:rPr>
      </w:pPr>
      <w:r>
        <w:rPr>
          <w:rFonts w:ascii="Cambria" w:hAnsi="Cambria"/>
          <w:bCs w:val="0"/>
          <w:sz w:val="19"/>
        </w:rPr>
        <w:t>3.1</w:t>
      </w:r>
      <w:r>
        <w:rPr>
          <w:rFonts w:ascii="Cambria" w:hAnsi="Cambria"/>
          <w:sz w:val="19"/>
        </w:rPr>
        <w:t>. </w:t>
      </w:r>
      <w:r>
        <w:rPr>
          <w:rFonts w:ascii="Cambria" w:hAnsi="Cambria"/>
          <w:bCs w:val="0"/>
          <w:sz w:val="19"/>
        </w:rPr>
        <w:t>Skaidras n</w:t>
      </w:r>
      <w:r>
        <w:rPr>
          <w:rFonts w:ascii="Cambria" w:hAnsi="Cambria"/>
          <w:sz w:val="19"/>
        </w:rPr>
        <w:t>audas līdzekļu uzkrājumi pārskata perioda beigās</w:t>
      </w:r>
    </w:p>
    <w:p w:rsidR="00A64233" w:rsidRDefault="00A64233" w:rsidP="00A64233">
      <w:pPr>
        <w:pStyle w:val="Pamatteksts"/>
        <w:spacing w:before="130" w:line="260" w:lineRule="exact"/>
        <w:rPr>
          <w:rFonts w:ascii="Cambria" w:hAnsi="Cambria"/>
          <w:b w:val="0"/>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05"/>
        <w:gridCol w:w="2808"/>
        <w:gridCol w:w="2683"/>
      </w:tblGrid>
      <w:tr w:rsidR="00A64233" w:rsidTr="00A64233">
        <w:tc>
          <w:tcPr>
            <w:tcW w:w="3350"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Avots</w:t>
            </w:r>
          </w:p>
        </w:tc>
        <w:tc>
          <w:tcPr>
            <w:tcW w:w="2929"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Valūta</w:t>
            </w:r>
          </w:p>
        </w:tc>
        <w:tc>
          <w:tcPr>
            <w:tcW w:w="2792"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Summa</w:t>
            </w:r>
          </w:p>
        </w:tc>
      </w:tr>
      <w:tr w:rsidR="00A64233" w:rsidTr="00A64233">
        <w:tc>
          <w:tcPr>
            <w:tcW w:w="3350"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929"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792"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r w:rsidR="00A64233" w:rsidTr="00A64233">
        <w:tc>
          <w:tcPr>
            <w:tcW w:w="3350"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929"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792"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bl>
    <w:p w:rsidR="00A64233" w:rsidRDefault="00A64233" w:rsidP="00A64233">
      <w:pPr>
        <w:pStyle w:val="Pamatteksts"/>
        <w:spacing w:before="130" w:line="260" w:lineRule="exact"/>
        <w:rPr>
          <w:rFonts w:ascii="Cambria" w:hAnsi="Cambria"/>
          <w:b w:val="0"/>
          <w:sz w:val="19"/>
        </w:rPr>
      </w:pPr>
    </w:p>
    <w:p w:rsidR="00A64233" w:rsidRDefault="00A64233" w:rsidP="00A64233">
      <w:pPr>
        <w:pStyle w:val="Pamatteksts"/>
        <w:spacing w:before="130" w:line="260" w:lineRule="exact"/>
        <w:jc w:val="left"/>
        <w:rPr>
          <w:rFonts w:ascii="Cambria" w:hAnsi="Cambria"/>
          <w:sz w:val="19"/>
        </w:rPr>
      </w:pPr>
      <w:r>
        <w:rPr>
          <w:rFonts w:ascii="Cambria" w:hAnsi="Cambria"/>
          <w:bCs w:val="0"/>
          <w:sz w:val="19"/>
        </w:rPr>
        <w:t>3.2</w:t>
      </w:r>
      <w:r>
        <w:rPr>
          <w:rFonts w:ascii="Cambria" w:hAnsi="Cambria"/>
          <w:sz w:val="19"/>
        </w:rPr>
        <w:t>. </w:t>
      </w:r>
      <w:r>
        <w:rPr>
          <w:rFonts w:ascii="Cambria" w:hAnsi="Cambria"/>
          <w:bCs w:val="0"/>
          <w:sz w:val="19"/>
        </w:rPr>
        <w:t>N</w:t>
      </w:r>
      <w:r>
        <w:rPr>
          <w:rFonts w:ascii="Cambria" w:hAnsi="Cambria"/>
          <w:sz w:val="19"/>
        </w:rPr>
        <w:t xml:space="preserve">audas līdzekļu uzkrājumi kredītiestāžu maksājumu kontos vai pasta norēķinu sistēmā, </w:t>
      </w:r>
      <w:r>
        <w:rPr>
          <w:rFonts w:ascii="Cambria" w:hAnsi="Cambria"/>
          <w:bCs w:val="0"/>
          <w:sz w:val="19"/>
        </w:rPr>
        <w:t>piederošie vērtspapīri (</w:t>
      </w:r>
      <w:r>
        <w:rPr>
          <w:rFonts w:ascii="Cambria" w:hAnsi="Cambria"/>
          <w:sz w:val="19"/>
        </w:rPr>
        <w:t>akcijas, obligācijas, vekseļi, valsts parādzīmes, privatizācijas sertifikāti u. c.) pārskata perioda beigās</w:t>
      </w:r>
    </w:p>
    <w:p w:rsidR="00A64233" w:rsidRDefault="00A64233" w:rsidP="00A64233">
      <w:pPr>
        <w:pStyle w:val="Pamatteksts"/>
        <w:spacing w:before="130" w:line="260" w:lineRule="exact"/>
        <w:rPr>
          <w:rFonts w:ascii="Cambria" w:hAnsi="Cambria"/>
          <w:b w:val="0"/>
          <w:sz w:val="19"/>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40"/>
        <w:gridCol w:w="2705"/>
        <w:gridCol w:w="2751"/>
      </w:tblGrid>
      <w:tr w:rsidR="00A64233" w:rsidTr="00A64233">
        <w:tc>
          <w:tcPr>
            <w:tcW w:w="3401"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lastRenderedPageBreak/>
              <w:t>Avots</w:t>
            </w:r>
          </w:p>
        </w:tc>
        <w:tc>
          <w:tcPr>
            <w:tcW w:w="2835"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Veids</w:t>
            </w:r>
          </w:p>
        </w:tc>
        <w:tc>
          <w:tcPr>
            <w:tcW w:w="2835"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Summa/vērtība</w:t>
            </w:r>
          </w:p>
        </w:tc>
      </w:tr>
      <w:tr w:rsidR="00A64233" w:rsidTr="00A64233">
        <w:tc>
          <w:tcPr>
            <w:tcW w:w="34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r w:rsidR="00A64233" w:rsidTr="00A64233">
        <w:tc>
          <w:tcPr>
            <w:tcW w:w="34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bl>
    <w:p w:rsidR="00A64233" w:rsidRDefault="00A64233" w:rsidP="00A64233">
      <w:pPr>
        <w:pStyle w:val="Pamatteksts"/>
        <w:spacing w:before="130" w:line="260" w:lineRule="exact"/>
        <w:rPr>
          <w:rFonts w:ascii="Cambria" w:hAnsi="Cambria"/>
          <w:bCs w:val="0"/>
          <w:sz w:val="19"/>
        </w:rPr>
      </w:pPr>
    </w:p>
    <w:p w:rsidR="00A64233" w:rsidRDefault="00A64233" w:rsidP="00A64233">
      <w:pPr>
        <w:pStyle w:val="Pamatteksts"/>
        <w:spacing w:before="130" w:line="260" w:lineRule="exact"/>
        <w:rPr>
          <w:rFonts w:ascii="Cambria" w:hAnsi="Cambria"/>
          <w:sz w:val="19"/>
        </w:rPr>
      </w:pPr>
      <w:r>
        <w:rPr>
          <w:rFonts w:ascii="Cambria" w:hAnsi="Cambria"/>
          <w:bCs w:val="0"/>
          <w:sz w:val="19"/>
        </w:rPr>
        <w:t>4</w:t>
      </w:r>
      <w:r>
        <w:rPr>
          <w:rFonts w:ascii="Cambria" w:hAnsi="Cambria"/>
          <w:sz w:val="19"/>
        </w:rPr>
        <w:t>. </w:t>
      </w:r>
      <w:r>
        <w:rPr>
          <w:rFonts w:ascii="Cambria" w:hAnsi="Cambria"/>
          <w:bCs w:val="0"/>
          <w:sz w:val="19"/>
        </w:rPr>
        <w:t xml:space="preserve">Personai piederošie </w:t>
      </w:r>
      <w:r>
        <w:rPr>
          <w:rFonts w:ascii="Cambria" w:hAnsi="Cambria"/>
          <w:sz w:val="19"/>
        </w:rPr>
        <w:t>nekustamie īpašumi</w:t>
      </w:r>
    </w:p>
    <w:p w:rsidR="00A64233" w:rsidRDefault="00A64233" w:rsidP="00A64233">
      <w:pPr>
        <w:pStyle w:val="Pamatteksts"/>
        <w:spacing w:before="130" w:line="260" w:lineRule="exact"/>
        <w:rPr>
          <w:rFonts w:ascii="Cambria" w:hAnsi="Cambria"/>
          <w:b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58"/>
        <w:gridCol w:w="2725"/>
        <w:gridCol w:w="2713"/>
      </w:tblGrid>
      <w:tr w:rsidR="00A64233" w:rsidTr="00A64233">
        <w:tc>
          <w:tcPr>
            <w:tcW w:w="3401"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Nekustamā īpašuma veids</w:t>
            </w:r>
          </w:p>
        </w:tc>
        <w:tc>
          <w:tcPr>
            <w:tcW w:w="2835"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Nekustamā īpašuma platība</w:t>
            </w:r>
          </w:p>
        </w:tc>
        <w:tc>
          <w:tcPr>
            <w:tcW w:w="2835"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Īpašuma adrese</w:t>
            </w:r>
          </w:p>
        </w:tc>
      </w:tr>
      <w:tr w:rsidR="00A64233" w:rsidTr="00A64233">
        <w:tc>
          <w:tcPr>
            <w:tcW w:w="34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r w:rsidR="00A64233" w:rsidTr="00A64233">
        <w:tc>
          <w:tcPr>
            <w:tcW w:w="3401"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283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bl>
    <w:p w:rsidR="00A64233" w:rsidRDefault="00A64233" w:rsidP="00A64233">
      <w:pPr>
        <w:pStyle w:val="Pamatteksts"/>
        <w:spacing w:before="130" w:line="260" w:lineRule="exact"/>
        <w:rPr>
          <w:rFonts w:ascii="Cambria" w:hAnsi="Cambria"/>
          <w:b w:val="0"/>
          <w:sz w:val="19"/>
        </w:rPr>
      </w:pPr>
    </w:p>
    <w:p w:rsidR="00A64233" w:rsidRDefault="00A64233" w:rsidP="00A64233">
      <w:pPr>
        <w:pStyle w:val="Pamatteksts"/>
        <w:spacing w:before="130" w:line="260" w:lineRule="exact"/>
        <w:rPr>
          <w:rFonts w:ascii="Cambria" w:hAnsi="Cambria"/>
          <w:sz w:val="19"/>
        </w:rPr>
      </w:pPr>
      <w:r>
        <w:rPr>
          <w:rFonts w:ascii="Cambria" w:hAnsi="Cambria"/>
          <w:bCs w:val="0"/>
          <w:sz w:val="19"/>
        </w:rPr>
        <w:t>5</w:t>
      </w:r>
      <w:r>
        <w:rPr>
          <w:rFonts w:ascii="Cambria" w:hAnsi="Cambria"/>
          <w:sz w:val="19"/>
        </w:rPr>
        <w:t>. </w:t>
      </w:r>
      <w:r>
        <w:rPr>
          <w:rFonts w:ascii="Cambria" w:hAnsi="Cambria"/>
          <w:bCs w:val="0"/>
          <w:sz w:val="19"/>
        </w:rPr>
        <w:t>Personai</w:t>
      </w:r>
      <w:r>
        <w:rPr>
          <w:rFonts w:ascii="Cambria" w:hAnsi="Cambria"/>
          <w:sz w:val="19"/>
        </w:rPr>
        <w:t xml:space="preserve"> piederošie mehāniskie transportlīdzekļi </w:t>
      </w:r>
    </w:p>
    <w:p w:rsidR="00A64233" w:rsidRDefault="00A64233" w:rsidP="00A64233">
      <w:pPr>
        <w:pStyle w:val="Pamatteksts"/>
        <w:spacing w:before="130" w:line="260" w:lineRule="exact"/>
        <w:rPr>
          <w:rFonts w:ascii="Cambria" w:hAnsi="Cambria"/>
          <w:b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431"/>
        <w:gridCol w:w="4265"/>
      </w:tblGrid>
      <w:tr w:rsidR="00A64233" w:rsidTr="00A64233">
        <w:tc>
          <w:tcPr>
            <w:tcW w:w="4629"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Veids, marka</w:t>
            </w:r>
          </w:p>
        </w:tc>
        <w:tc>
          <w:tcPr>
            <w:tcW w:w="4442" w:type="dxa"/>
            <w:tcBorders>
              <w:top w:val="single" w:sz="4" w:space="0" w:color="auto"/>
              <w:left w:val="single" w:sz="4" w:space="0" w:color="auto"/>
              <w:bottom w:val="single" w:sz="4" w:space="0" w:color="auto"/>
              <w:right w:val="single" w:sz="4" w:space="0" w:color="auto"/>
            </w:tcBorders>
            <w:hideMark/>
          </w:tcPr>
          <w:p w:rsidR="00A64233" w:rsidRDefault="00A64233">
            <w:pPr>
              <w:jc w:val="center"/>
              <w:rPr>
                <w:rFonts w:ascii="Cambria" w:hAnsi="Cambria"/>
                <w:sz w:val="19"/>
                <w:szCs w:val="19"/>
              </w:rPr>
            </w:pPr>
            <w:r>
              <w:rPr>
                <w:rFonts w:ascii="Cambria" w:hAnsi="Cambria"/>
                <w:sz w:val="19"/>
                <w:szCs w:val="19"/>
              </w:rPr>
              <w:t>Izlaides gads, pēdējais tehniskās apskates datums</w:t>
            </w:r>
          </w:p>
        </w:tc>
      </w:tr>
      <w:tr w:rsidR="00A64233" w:rsidTr="00A64233">
        <w:tc>
          <w:tcPr>
            <w:tcW w:w="4629"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4442"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r w:rsidR="00A64233" w:rsidTr="00A64233">
        <w:tc>
          <w:tcPr>
            <w:tcW w:w="4629"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c>
          <w:tcPr>
            <w:tcW w:w="4442"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bCs/>
                <w:sz w:val="19"/>
                <w:szCs w:val="19"/>
              </w:rPr>
            </w:pPr>
          </w:p>
        </w:tc>
      </w:tr>
    </w:tbl>
    <w:p w:rsidR="00A64233" w:rsidRDefault="00A64233" w:rsidP="00A64233">
      <w:pPr>
        <w:spacing w:before="130" w:line="260" w:lineRule="exact"/>
        <w:jc w:val="both"/>
        <w:rPr>
          <w:rFonts w:ascii="Cambria" w:hAnsi="Cambria"/>
          <w:sz w:val="19"/>
        </w:rPr>
      </w:pPr>
    </w:p>
    <w:p w:rsidR="00A64233" w:rsidRDefault="00A64233" w:rsidP="00A64233">
      <w:pPr>
        <w:spacing w:before="130" w:line="260" w:lineRule="exact"/>
        <w:jc w:val="both"/>
        <w:rPr>
          <w:rFonts w:ascii="Cambria" w:hAnsi="Cambria"/>
          <w:b/>
          <w:bCs/>
          <w:sz w:val="19"/>
        </w:rPr>
      </w:pPr>
      <w:r>
        <w:rPr>
          <w:rFonts w:ascii="Cambria" w:hAnsi="Cambria"/>
          <w:b/>
          <w:bCs/>
          <w:sz w:val="19"/>
        </w:rPr>
        <w:t>6</w:t>
      </w:r>
      <w:r>
        <w:rPr>
          <w:rFonts w:ascii="Cambria" w:hAnsi="Cambria"/>
          <w:sz w:val="19"/>
        </w:rPr>
        <w:t>. </w:t>
      </w:r>
      <w:r>
        <w:rPr>
          <w:rFonts w:ascii="Cambria" w:hAnsi="Cambria"/>
          <w:b/>
          <w:bCs/>
          <w:sz w:val="19"/>
        </w:rPr>
        <w:t>Personas noslēgtie uztura līgumi</w:t>
      </w:r>
    </w:p>
    <w:p w:rsidR="00A64233" w:rsidRDefault="00A64233" w:rsidP="00A64233">
      <w:pPr>
        <w:pStyle w:val="Pamatteksts"/>
        <w:spacing w:before="130" w:line="260" w:lineRule="exact"/>
        <w:rPr>
          <w:rFonts w:ascii="Cambria" w:hAnsi="Cambria"/>
          <w:b w:val="0"/>
          <w:sz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3"/>
        <w:gridCol w:w="3922"/>
        <w:gridCol w:w="1261"/>
      </w:tblGrid>
      <w:tr w:rsidR="00A64233" w:rsidTr="00A64233">
        <w:tc>
          <w:tcPr>
            <w:tcW w:w="3686" w:type="dxa"/>
            <w:tcBorders>
              <w:top w:val="single" w:sz="4" w:space="0" w:color="auto"/>
              <w:left w:val="single" w:sz="4" w:space="0" w:color="auto"/>
              <w:bottom w:val="single" w:sz="4" w:space="0" w:color="auto"/>
              <w:right w:val="single" w:sz="4" w:space="0" w:color="auto"/>
            </w:tcBorders>
            <w:vAlign w:val="center"/>
            <w:hideMark/>
          </w:tcPr>
          <w:p w:rsidR="00A64233" w:rsidRDefault="00A64233">
            <w:pPr>
              <w:jc w:val="center"/>
              <w:rPr>
                <w:rFonts w:ascii="Cambria" w:hAnsi="Cambria"/>
                <w:sz w:val="19"/>
                <w:szCs w:val="19"/>
              </w:rPr>
            </w:pPr>
            <w:r>
              <w:rPr>
                <w:rFonts w:ascii="Cambria" w:hAnsi="Cambria"/>
                <w:sz w:val="19"/>
                <w:szCs w:val="19"/>
              </w:rPr>
              <w:t>Persona, ar kuru noslēgts uztura līgums, – vārds, uzvārds, personas kods</w:t>
            </w:r>
          </w:p>
        </w:tc>
        <w:tc>
          <w:tcPr>
            <w:tcW w:w="4110" w:type="dxa"/>
            <w:tcBorders>
              <w:top w:val="single" w:sz="4" w:space="0" w:color="auto"/>
              <w:left w:val="single" w:sz="4" w:space="0" w:color="auto"/>
              <w:bottom w:val="single" w:sz="4" w:space="0" w:color="auto"/>
              <w:right w:val="single" w:sz="4" w:space="0" w:color="auto"/>
            </w:tcBorders>
            <w:vAlign w:val="center"/>
            <w:hideMark/>
          </w:tcPr>
          <w:p w:rsidR="00A64233" w:rsidRDefault="00A64233">
            <w:pPr>
              <w:jc w:val="center"/>
              <w:rPr>
                <w:rFonts w:ascii="Cambria" w:hAnsi="Cambria"/>
                <w:sz w:val="19"/>
                <w:szCs w:val="19"/>
              </w:rPr>
            </w:pPr>
            <w:r>
              <w:rPr>
                <w:rFonts w:ascii="Cambria" w:hAnsi="Cambria"/>
                <w:sz w:val="19"/>
                <w:szCs w:val="19"/>
              </w:rPr>
              <w:t xml:space="preserve">Līguma priekšmets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4233" w:rsidRDefault="00A64233">
            <w:pPr>
              <w:jc w:val="center"/>
              <w:rPr>
                <w:rFonts w:ascii="Cambria" w:hAnsi="Cambria"/>
                <w:sz w:val="19"/>
                <w:szCs w:val="19"/>
              </w:rPr>
            </w:pPr>
            <w:r>
              <w:rPr>
                <w:rFonts w:ascii="Cambria" w:hAnsi="Cambria"/>
                <w:sz w:val="19"/>
                <w:szCs w:val="19"/>
              </w:rPr>
              <w:t>Līguma noslēgšanas datums</w:t>
            </w:r>
          </w:p>
        </w:tc>
      </w:tr>
      <w:tr w:rsidR="00A64233" w:rsidTr="00A64233">
        <w:tc>
          <w:tcPr>
            <w:tcW w:w="3686"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sz w:val="19"/>
                <w:szCs w:val="19"/>
              </w:rPr>
            </w:pPr>
          </w:p>
        </w:tc>
        <w:tc>
          <w:tcPr>
            <w:tcW w:w="4110"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sz w:val="19"/>
                <w:szCs w:val="19"/>
              </w:rPr>
            </w:pPr>
          </w:p>
        </w:tc>
        <w:tc>
          <w:tcPr>
            <w:tcW w:w="1275" w:type="dxa"/>
            <w:tcBorders>
              <w:top w:val="single" w:sz="4" w:space="0" w:color="auto"/>
              <w:left w:val="single" w:sz="4" w:space="0" w:color="auto"/>
              <w:bottom w:val="single" w:sz="4" w:space="0" w:color="auto"/>
              <w:right w:val="single" w:sz="4" w:space="0" w:color="auto"/>
            </w:tcBorders>
          </w:tcPr>
          <w:p w:rsidR="00A64233" w:rsidRDefault="00A64233">
            <w:pPr>
              <w:jc w:val="both"/>
              <w:rPr>
                <w:rFonts w:ascii="Cambria" w:hAnsi="Cambria"/>
                <w:sz w:val="19"/>
                <w:szCs w:val="19"/>
              </w:rPr>
            </w:pPr>
          </w:p>
        </w:tc>
      </w:tr>
    </w:tbl>
    <w:p w:rsidR="00A64233" w:rsidRDefault="00A64233" w:rsidP="00A64233">
      <w:pPr>
        <w:pStyle w:val="Pamatteksts"/>
        <w:spacing w:before="130" w:line="260" w:lineRule="exact"/>
        <w:rPr>
          <w:rFonts w:ascii="Cambria" w:hAnsi="Cambria"/>
          <w:b w:val="0"/>
          <w:sz w:val="19"/>
        </w:rPr>
      </w:pPr>
    </w:p>
    <w:p w:rsidR="00A64233" w:rsidRDefault="00A64233" w:rsidP="00A64233">
      <w:pPr>
        <w:pStyle w:val="Pamatteksts"/>
        <w:spacing w:before="130" w:line="260" w:lineRule="exact"/>
        <w:rPr>
          <w:rFonts w:ascii="Cambria" w:hAnsi="Cambria"/>
          <w:b w:val="0"/>
          <w:sz w:val="19"/>
        </w:rPr>
      </w:pPr>
      <w:r>
        <w:rPr>
          <w:rFonts w:ascii="Cambria" w:hAnsi="Cambria"/>
          <w:b w:val="0"/>
          <w:sz w:val="19"/>
        </w:rPr>
        <w:t>Pielikumā pievienoju šādus dokumentus</w:t>
      </w:r>
    </w:p>
    <w:tbl>
      <w:tblPr>
        <w:tblW w:w="5000" w:type="pct"/>
        <w:tblCellMar>
          <w:top w:w="28" w:type="dxa"/>
          <w:left w:w="28" w:type="dxa"/>
          <w:bottom w:w="28" w:type="dxa"/>
          <w:right w:w="28" w:type="dxa"/>
        </w:tblCellMar>
        <w:tblLook w:val="04A0" w:firstRow="1" w:lastRow="0" w:firstColumn="1" w:lastColumn="0" w:noHBand="0" w:noVBand="1"/>
      </w:tblPr>
      <w:tblGrid>
        <w:gridCol w:w="8696"/>
      </w:tblGrid>
      <w:tr w:rsidR="00A64233" w:rsidTr="00A64233">
        <w:tc>
          <w:tcPr>
            <w:tcW w:w="9581" w:type="dxa"/>
            <w:tcBorders>
              <w:top w:val="nil"/>
              <w:left w:val="nil"/>
              <w:bottom w:val="single" w:sz="4" w:space="0" w:color="auto"/>
              <w:right w:val="nil"/>
            </w:tcBorders>
          </w:tcPr>
          <w:p w:rsidR="00A64233" w:rsidRDefault="00A64233">
            <w:pPr>
              <w:pStyle w:val="Pamatteksts"/>
              <w:rPr>
                <w:rFonts w:ascii="Cambria" w:hAnsi="Cambria"/>
                <w:b w:val="0"/>
                <w:sz w:val="19"/>
                <w:szCs w:val="19"/>
              </w:rPr>
            </w:pPr>
          </w:p>
        </w:tc>
      </w:tr>
      <w:tr w:rsidR="00A64233" w:rsidTr="00A64233">
        <w:tc>
          <w:tcPr>
            <w:tcW w:w="9581" w:type="dxa"/>
            <w:tcBorders>
              <w:top w:val="single" w:sz="4" w:space="0" w:color="auto"/>
              <w:left w:val="nil"/>
              <w:bottom w:val="single" w:sz="4" w:space="0" w:color="auto"/>
              <w:right w:val="nil"/>
            </w:tcBorders>
          </w:tcPr>
          <w:p w:rsidR="00A64233" w:rsidRDefault="00A64233">
            <w:pPr>
              <w:pStyle w:val="Pamatteksts"/>
              <w:rPr>
                <w:rFonts w:ascii="Cambria" w:hAnsi="Cambria"/>
                <w:b w:val="0"/>
                <w:sz w:val="19"/>
                <w:szCs w:val="19"/>
              </w:rPr>
            </w:pPr>
          </w:p>
        </w:tc>
      </w:tr>
      <w:tr w:rsidR="00A64233" w:rsidTr="00A64233">
        <w:tc>
          <w:tcPr>
            <w:tcW w:w="9581" w:type="dxa"/>
            <w:tcBorders>
              <w:top w:val="single" w:sz="4" w:space="0" w:color="auto"/>
              <w:left w:val="nil"/>
              <w:bottom w:val="single" w:sz="4" w:space="0" w:color="auto"/>
              <w:right w:val="nil"/>
            </w:tcBorders>
          </w:tcPr>
          <w:p w:rsidR="00A64233" w:rsidRDefault="00A64233">
            <w:pPr>
              <w:pStyle w:val="Pamatteksts"/>
              <w:rPr>
                <w:rFonts w:ascii="Cambria" w:hAnsi="Cambria"/>
                <w:b w:val="0"/>
                <w:sz w:val="19"/>
                <w:szCs w:val="19"/>
              </w:rPr>
            </w:pPr>
          </w:p>
        </w:tc>
      </w:tr>
    </w:tbl>
    <w:p w:rsidR="00A64233" w:rsidRDefault="00A64233" w:rsidP="00A64233">
      <w:pPr>
        <w:pStyle w:val="Pamatteksts"/>
        <w:spacing w:before="130" w:line="260" w:lineRule="exact"/>
        <w:rPr>
          <w:rFonts w:ascii="Cambria" w:hAnsi="Cambria"/>
          <w:b w:val="0"/>
          <w:sz w:val="19"/>
          <w:szCs w:val="6"/>
        </w:rPr>
      </w:pPr>
    </w:p>
    <w:p w:rsidR="00A64233" w:rsidRDefault="00A64233" w:rsidP="00A64233">
      <w:pPr>
        <w:pStyle w:val="Pamatteksts"/>
        <w:spacing w:before="130" w:line="260" w:lineRule="exact"/>
        <w:rPr>
          <w:rFonts w:ascii="Cambria" w:hAnsi="Cambria"/>
          <w:b w:val="0"/>
          <w:sz w:val="19"/>
        </w:rPr>
      </w:pPr>
      <w:r>
        <w:rPr>
          <w:rFonts w:ascii="Cambria" w:hAnsi="Cambria"/>
          <w:sz w:val="19"/>
        </w:rPr>
        <w:t xml:space="preserve">B. Persona </w:t>
      </w:r>
      <w:r>
        <w:rPr>
          <w:rFonts w:ascii="Cambria" w:hAnsi="Cambria"/>
          <w:b w:val="0"/>
          <w:sz w:val="19"/>
        </w:rPr>
        <w:t>...............................</w:t>
      </w:r>
    </w:p>
    <w:p w:rsidR="00A64233" w:rsidRDefault="00A64233" w:rsidP="00A64233">
      <w:pPr>
        <w:pStyle w:val="Pamatteksts"/>
        <w:spacing w:before="130" w:line="260" w:lineRule="exact"/>
        <w:rPr>
          <w:rFonts w:ascii="Cambria" w:hAnsi="Cambria"/>
          <w:b w:val="0"/>
          <w:sz w:val="19"/>
        </w:rPr>
      </w:pPr>
    </w:p>
    <w:p w:rsidR="00A64233" w:rsidRDefault="00A64233" w:rsidP="00A64233">
      <w:pPr>
        <w:pStyle w:val="Pamatteksts"/>
        <w:spacing w:before="130" w:line="260" w:lineRule="exact"/>
        <w:rPr>
          <w:rFonts w:ascii="Cambria" w:hAnsi="Cambria"/>
          <w:b w:val="0"/>
          <w:sz w:val="19"/>
        </w:rPr>
      </w:pPr>
      <w:r>
        <w:rPr>
          <w:rFonts w:ascii="Cambria" w:hAnsi="Cambria"/>
          <w:sz w:val="19"/>
        </w:rPr>
        <w:t xml:space="preserve">C. Persona </w:t>
      </w:r>
      <w:r>
        <w:rPr>
          <w:rFonts w:ascii="Cambria" w:hAnsi="Cambria"/>
          <w:b w:val="0"/>
          <w:sz w:val="19"/>
        </w:rPr>
        <w:t>...............................</w:t>
      </w:r>
    </w:p>
    <w:p w:rsidR="00A64233" w:rsidRDefault="00A64233" w:rsidP="00A64233">
      <w:pPr>
        <w:spacing w:before="130" w:line="260" w:lineRule="exact"/>
        <w:jc w:val="both"/>
        <w:rPr>
          <w:rFonts w:ascii="Cambria" w:hAnsi="Cambria"/>
          <w:sz w:val="19"/>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1880"/>
        <w:gridCol w:w="6816"/>
      </w:tblGrid>
      <w:tr w:rsidR="00A64233" w:rsidTr="00A64233">
        <w:tc>
          <w:tcPr>
            <w:tcW w:w="2013" w:type="dxa"/>
            <w:hideMark/>
          </w:tcPr>
          <w:p w:rsidR="00A64233" w:rsidRDefault="00A64233">
            <w:pPr>
              <w:pStyle w:val="Pamatteksts"/>
              <w:tabs>
                <w:tab w:val="left" w:pos="9072"/>
              </w:tabs>
              <w:rPr>
                <w:rFonts w:ascii="Cambria" w:hAnsi="Cambria"/>
                <w:b w:val="0"/>
                <w:sz w:val="19"/>
                <w:szCs w:val="19"/>
              </w:rPr>
            </w:pPr>
            <w:r>
              <w:rPr>
                <w:rFonts w:ascii="Cambria" w:hAnsi="Cambria"/>
                <w:b w:val="0"/>
                <w:sz w:val="19"/>
                <w:szCs w:val="19"/>
              </w:rPr>
              <w:t>Persona vai pārstāvis</w:t>
            </w:r>
          </w:p>
        </w:tc>
        <w:tc>
          <w:tcPr>
            <w:tcW w:w="7568" w:type="dxa"/>
            <w:tcBorders>
              <w:top w:val="nil"/>
              <w:left w:val="nil"/>
              <w:bottom w:val="single" w:sz="4" w:space="0" w:color="auto"/>
              <w:right w:val="nil"/>
            </w:tcBorders>
          </w:tcPr>
          <w:p w:rsidR="00A64233" w:rsidRDefault="00A64233">
            <w:pPr>
              <w:pStyle w:val="Pamatteksts"/>
              <w:tabs>
                <w:tab w:val="left" w:pos="9072"/>
              </w:tabs>
              <w:rPr>
                <w:rFonts w:ascii="Cambria" w:hAnsi="Cambria"/>
                <w:b w:val="0"/>
                <w:sz w:val="19"/>
                <w:szCs w:val="19"/>
              </w:rPr>
            </w:pPr>
          </w:p>
        </w:tc>
      </w:tr>
      <w:tr w:rsidR="00A64233" w:rsidTr="00A64233">
        <w:tc>
          <w:tcPr>
            <w:tcW w:w="2013" w:type="dxa"/>
          </w:tcPr>
          <w:p w:rsidR="00A64233" w:rsidRDefault="00A64233">
            <w:pPr>
              <w:pStyle w:val="Pamatteksts"/>
              <w:tabs>
                <w:tab w:val="left" w:pos="9072"/>
              </w:tabs>
              <w:rPr>
                <w:rFonts w:ascii="Cambria" w:hAnsi="Cambria"/>
                <w:b w:val="0"/>
                <w:sz w:val="17"/>
                <w:szCs w:val="17"/>
              </w:rPr>
            </w:pPr>
          </w:p>
        </w:tc>
        <w:tc>
          <w:tcPr>
            <w:tcW w:w="7568" w:type="dxa"/>
            <w:tcBorders>
              <w:top w:val="single" w:sz="4" w:space="0" w:color="auto"/>
              <w:left w:val="nil"/>
              <w:bottom w:val="nil"/>
              <w:right w:val="nil"/>
            </w:tcBorders>
            <w:hideMark/>
          </w:tcPr>
          <w:p w:rsidR="00A64233" w:rsidRDefault="00A64233">
            <w:pPr>
              <w:jc w:val="center"/>
              <w:rPr>
                <w:rFonts w:ascii="Cambria" w:hAnsi="Cambria"/>
                <w:sz w:val="17"/>
                <w:szCs w:val="17"/>
              </w:rPr>
            </w:pPr>
            <w:r>
              <w:rPr>
                <w:rFonts w:ascii="Cambria" w:hAnsi="Cambria"/>
                <w:sz w:val="17"/>
                <w:szCs w:val="17"/>
              </w:rPr>
              <w:t>(vārds, uzvārds, paraksts)</w:t>
            </w:r>
          </w:p>
        </w:tc>
      </w:tr>
    </w:tbl>
    <w:p w:rsidR="00A64233" w:rsidRDefault="00A64233" w:rsidP="00A64233">
      <w:pPr>
        <w:pStyle w:val="Pamatteksts"/>
        <w:tabs>
          <w:tab w:val="left" w:pos="9072"/>
        </w:tabs>
        <w:spacing w:before="130" w:line="260" w:lineRule="exact"/>
        <w:rPr>
          <w:rFonts w:ascii="Cambria" w:hAnsi="Cambria"/>
          <w:b w:val="0"/>
          <w:sz w:val="19"/>
        </w:rPr>
      </w:pPr>
    </w:p>
    <w:tbl>
      <w:tblPr>
        <w:tblW w:w="5000" w:type="pct"/>
        <w:tblCellMar>
          <w:top w:w="28" w:type="dxa"/>
          <w:left w:w="28" w:type="dxa"/>
          <w:bottom w:w="28" w:type="dxa"/>
          <w:right w:w="28" w:type="dxa"/>
        </w:tblCellMar>
        <w:tblLook w:val="04A0" w:firstRow="1" w:lastRow="0" w:firstColumn="1" w:lastColumn="0" w:noHBand="0" w:noVBand="1"/>
      </w:tblPr>
      <w:tblGrid>
        <w:gridCol w:w="1815"/>
        <w:gridCol w:w="2622"/>
        <w:gridCol w:w="4259"/>
      </w:tblGrid>
      <w:tr w:rsidR="00A64233" w:rsidTr="00A64233">
        <w:tc>
          <w:tcPr>
            <w:tcW w:w="2013" w:type="dxa"/>
          </w:tcPr>
          <w:p w:rsidR="00A64233" w:rsidRDefault="00A64233">
            <w:pPr>
              <w:jc w:val="both"/>
              <w:rPr>
                <w:rFonts w:ascii="Cambria" w:hAnsi="Cambria"/>
                <w:sz w:val="19"/>
                <w:szCs w:val="19"/>
              </w:rPr>
            </w:pPr>
          </w:p>
        </w:tc>
        <w:tc>
          <w:tcPr>
            <w:tcW w:w="2835" w:type="dxa"/>
            <w:tcBorders>
              <w:top w:val="nil"/>
              <w:left w:val="nil"/>
              <w:bottom w:val="single" w:sz="4" w:space="0" w:color="auto"/>
              <w:right w:val="nil"/>
            </w:tcBorders>
          </w:tcPr>
          <w:p w:rsidR="00A64233" w:rsidRDefault="00A64233">
            <w:pPr>
              <w:jc w:val="both"/>
              <w:rPr>
                <w:rFonts w:ascii="Cambria" w:hAnsi="Cambria"/>
                <w:sz w:val="19"/>
                <w:szCs w:val="19"/>
              </w:rPr>
            </w:pPr>
          </w:p>
        </w:tc>
        <w:tc>
          <w:tcPr>
            <w:tcW w:w="4733" w:type="dxa"/>
          </w:tcPr>
          <w:p w:rsidR="00A64233" w:rsidRDefault="00A64233">
            <w:pPr>
              <w:jc w:val="both"/>
              <w:rPr>
                <w:rFonts w:ascii="Cambria" w:hAnsi="Cambria"/>
                <w:sz w:val="19"/>
                <w:szCs w:val="19"/>
              </w:rPr>
            </w:pPr>
          </w:p>
        </w:tc>
      </w:tr>
      <w:tr w:rsidR="00A64233" w:rsidTr="00A64233">
        <w:tc>
          <w:tcPr>
            <w:tcW w:w="2013" w:type="dxa"/>
          </w:tcPr>
          <w:p w:rsidR="00A64233" w:rsidRDefault="00A64233">
            <w:pPr>
              <w:jc w:val="center"/>
              <w:rPr>
                <w:rFonts w:ascii="Cambria" w:hAnsi="Cambria"/>
                <w:sz w:val="17"/>
                <w:szCs w:val="17"/>
              </w:rPr>
            </w:pPr>
          </w:p>
        </w:tc>
        <w:tc>
          <w:tcPr>
            <w:tcW w:w="2835" w:type="dxa"/>
            <w:tcBorders>
              <w:top w:val="single" w:sz="4" w:space="0" w:color="auto"/>
              <w:left w:val="nil"/>
              <w:bottom w:val="nil"/>
              <w:right w:val="nil"/>
            </w:tcBorders>
            <w:hideMark/>
          </w:tcPr>
          <w:p w:rsidR="00A64233" w:rsidRDefault="00A64233">
            <w:pPr>
              <w:jc w:val="center"/>
              <w:rPr>
                <w:rFonts w:ascii="Cambria" w:hAnsi="Cambria"/>
                <w:sz w:val="17"/>
                <w:szCs w:val="17"/>
              </w:rPr>
            </w:pPr>
            <w:r>
              <w:rPr>
                <w:rFonts w:ascii="Cambria" w:hAnsi="Cambria"/>
                <w:sz w:val="17"/>
                <w:szCs w:val="17"/>
              </w:rPr>
              <w:t>(datums)</w:t>
            </w:r>
          </w:p>
        </w:tc>
        <w:tc>
          <w:tcPr>
            <w:tcW w:w="4733" w:type="dxa"/>
          </w:tcPr>
          <w:p w:rsidR="00A64233" w:rsidRDefault="00A64233">
            <w:pPr>
              <w:jc w:val="center"/>
              <w:rPr>
                <w:rFonts w:ascii="Cambria" w:hAnsi="Cambria"/>
                <w:sz w:val="17"/>
                <w:szCs w:val="17"/>
              </w:rPr>
            </w:pPr>
          </w:p>
        </w:tc>
      </w:tr>
    </w:tbl>
    <w:p w:rsidR="00A64233" w:rsidRDefault="00A64233" w:rsidP="00A64233">
      <w:pPr>
        <w:spacing w:before="130" w:line="260" w:lineRule="exact"/>
        <w:jc w:val="both"/>
        <w:rPr>
          <w:rFonts w:ascii="Cambria" w:hAnsi="Cambria"/>
          <w:sz w:val="19"/>
          <w:szCs w:val="20"/>
        </w:rPr>
      </w:pPr>
    </w:p>
    <w:p w:rsidR="00A64233" w:rsidRDefault="00A64233">
      <w:r>
        <w:br w:type="page"/>
      </w:r>
    </w:p>
    <w:tbl>
      <w:tblPr>
        <w:tblW w:w="5000" w:type="pct"/>
        <w:tblCellMar>
          <w:top w:w="28" w:type="dxa"/>
          <w:left w:w="28" w:type="dxa"/>
          <w:bottom w:w="28" w:type="dxa"/>
          <w:right w:w="28" w:type="dxa"/>
        </w:tblCellMar>
        <w:tblLook w:val="04A0" w:firstRow="1" w:lastRow="0" w:firstColumn="1" w:lastColumn="0" w:noHBand="0" w:noVBand="1"/>
      </w:tblPr>
      <w:tblGrid>
        <w:gridCol w:w="3141"/>
        <w:gridCol w:w="5555"/>
      </w:tblGrid>
      <w:tr w:rsidR="00A64233" w:rsidTr="00A64233">
        <w:tc>
          <w:tcPr>
            <w:tcW w:w="3141" w:type="dxa"/>
            <w:hideMark/>
          </w:tcPr>
          <w:p w:rsidR="00A64233" w:rsidRDefault="00A64233">
            <w:pPr>
              <w:jc w:val="both"/>
              <w:rPr>
                <w:rFonts w:ascii="Cambria" w:hAnsi="Cambria"/>
                <w:sz w:val="19"/>
                <w:szCs w:val="19"/>
              </w:rPr>
            </w:pPr>
            <w:r>
              <w:rPr>
                <w:rFonts w:ascii="Cambria" w:eastAsia="Calibri" w:hAnsi="Cambria"/>
                <w:sz w:val="19"/>
                <w:szCs w:val="19"/>
              </w:rPr>
              <w:lastRenderedPageBreak/>
              <w:t>Iztikas līdzekļu deklarāciju pieņēma</w:t>
            </w:r>
            <w:r>
              <w:rPr>
                <w:rFonts w:ascii="Cambria" w:hAnsi="Cambria"/>
                <w:sz w:val="19"/>
                <w:szCs w:val="19"/>
              </w:rPr>
              <w:t>***</w:t>
            </w:r>
          </w:p>
        </w:tc>
        <w:tc>
          <w:tcPr>
            <w:tcW w:w="5555" w:type="dxa"/>
            <w:tcBorders>
              <w:top w:val="nil"/>
              <w:left w:val="nil"/>
              <w:bottom w:val="single" w:sz="4" w:space="0" w:color="auto"/>
              <w:right w:val="nil"/>
            </w:tcBorders>
          </w:tcPr>
          <w:p w:rsidR="00A64233" w:rsidRDefault="00A64233">
            <w:pPr>
              <w:jc w:val="both"/>
              <w:rPr>
                <w:rFonts w:ascii="Cambria" w:hAnsi="Cambria"/>
                <w:sz w:val="19"/>
                <w:szCs w:val="19"/>
              </w:rPr>
            </w:pPr>
          </w:p>
        </w:tc>
      </w:tr>
      <w:tr w:rsidR="00A64233" w:rsidTr="00A64233">
        <w:tc>
          <w:tcPr>
            <w:tcW w:w="3141" w:type="dxa"/>
          </w:tcPr>
          <w:p w:rsidR="00A64233" w:rsidRDefault="00A64233">
            <w:pPr>
              <w:jc w:val="center"/>
              <w:rPr>
                <w:rFonts w:ascii="Cambria" w:hAnsi="Cambria"/>
                <w:sz w:val="17"/>
                <w:szCs w:val="17"/>
              </w:rPr>
            </w:pPr>
          </w:p>
        </w:tc>
        <w:tc>
          <w:tcPr>
            <w:tcW w:w="5555" w:type="dxa"/>
            <w:tcBorders>
              <w:top w:val="single" w:sz="4" w:space="0" w:color="auto"/>
              <w:left w:val="nil"/>
              <w:bottom w:val="nil"/>
              <w:right w:val="nil"/>
            </w:tcBorders>
            <w:hideMark/>
          </w:tcPr>
          <w:p w:rsidR="00A64233" w:rsidRDefault="00A64233">
            <w:pPr>
              <w:jc w:val="center"/>
              <w:rPr>
                <w:rFonts w:ascii="Cambria" w:hAnsi="Cambria"/>
                <w:sz w:val="17"/>
                <w:szCs w:val="17"/>
              </w:rPr>
            </w:pPr>
            <w:r>
              <w:rPr>
                <w:rFonts w:ascii="Cambria" w:hAnsi="Cambria"/>
                <w:sz w:val="17"/>
                <w:szCs w:val="17"/>
              </w:rPr>
              <w:t>(amatpersonas vārds, uzvārds, paraksts)</w:t>
            </w:r>
          </w:p>
        </w:tc>
      </w:tr>
    </w:tbl>
    <w:p w:rsidR="00A64233" w:rsidRDefault="00A64233" w:rsidP="00A64233">
      <w:pPr>
        <w:pStyle w:val="Pamatteksts"/>
        <w:tabs>
          <w:tab w:val="left" w:pos="9072"/>
        </w:tabs>
        <w:spacing w:before="130" w:line="260" w:lineRule="exact"/>
        <w:rPr>
          <w:rFonts w:ascii="Cambria" w:hAnsi="Cambria"/>
          <w:b w:val="0"/>
          <w:sz w:val="19"/>
        </w:rPr>
      </w:pPr>
    </w:p>
    <w:tbl>
      <w:tblPr>
        <w:tblW w:w="5000" w:type="pct"/>
        <w:tblCellMar>
          <w:top w:w="28" w:type="dxa"/>
          <w:left w:w="28" w:type="dxa"/>
          <w:bottom w:w="28" w:type="dxa"/>
          <w:right w:w="28" w:type="dxa"/>
        </w:tblCellMar>
        <w:tblLook w:val="04A0" w:firstRow="1" w:lastRow="0" w:firstColumn="1" w:lastColumn="0" w:noHBand="0" w:noVBand="1"/>
      </w:tblPr>
      <w:tblGrid>
        <w:gridCol w:w="1815"/>
        <w:gridCol w:w="2622"/>
        <w:gridCol w:w="4259"/>
      </w:tblGrid>
      <w:tr w:rsidR="00A64233" w:rsidTr="00A64233">
        <w:tc>
          <w:tcPr>
            <w:tcW w:w="2013" w:type="dxa"/>
          </w:tcPr>
          <w:p w:rsidR="00A64233" w:rsidRDefault="00A64233">
            <w:pPr>
              <w:jc w:val="both"/>
              <w:rPr>
                <w:rFonts w:ascii="Cambria" w:hAnsi="Cambria"/>
                <w:sz w:val="19"/>
                <w:szCs w:val="19"/>
              </w:rPr>
            </w:pPr>
          </w:p>
        </w:tc>
        <w:tc>
          <w:tcPr>
            <w:tcW w:w="2835" w:type="dxa"/>
            <w:tcBorders>
              <w:top w:val="nil"/>
              <w:left w:val="nil"/>
              <w:bottom w:val="single" w:sz="4" w:space="0" w:color="auto"/>
              <w:right w:val="nil"/>
            </w:tcBorders>
          </w:tcPr>
          <w:p w:rsidR="00A64233" w:rsidRDefault="00A64233">
            <w:pPr>
              <w:jc w:val="both"/>
              <w:rPr>
                <w:rFonts w:ascii="Cambria" w:hAnsi="Cambria"/>
                <w:sz w:val="19"/>
                <w:szCs w:val="19"/>
              </w:rPr>
            </w:pPr>
          </w:p>
        </w:tc>
        <w:tc>
          <w:tcPr>
            <w:tcW w:w="4733" w:type="dxa"/>
          </w:tcPr>
          <w:p w:rsidR="00A64233" w:rsidRDefault="00A64233">
            <w:pPr>
              <w:jc w:val="both"/>
              <w:rPr>
                <w:rFonts w:ascii="Cambria" w:hAnsi="Cambria"/>
                <w:sz w:val="19"/>
                <w:szCs w:val="19"/>
              </w:rPr>
            </w:pPr>
          </w:p>
        </w:tc>
      </w:tr>
      <w:tr w:rsidR="00A64233" w:rsidTr="00A64233">
        <w:tc>
          <w:tcPr>
            <w:tcW w:w="2013" w:type="dxa"/>
          </w:tcPr>
          <w:p w:rsidR="00A64233" w:rsidRDefault="00A64233">
            <w:pPr>
              <w:jc w:val="center"/>
              <w:rPr>
                <w:rFonts w:ascii="Cambria" w:hAnsi="Cambria"/>
                <w:sz w:val="17"/>
                <w:szCs w:val="17"/>
              </w:rPr>
            </w:pPr>
          </w:p>
        </w:tc>
        <w:tc>
          <w:tcPr>
            <w:tcW w:w="2835" w:type="dxa"/>
            <w:tcBorders>
              <w:top w:val="single" w:sz="4" w:space="0" w:color="auto"/>
              <w:left w:val="nil"/>
              <w:bottom w:val="nil"/>
              <w:right w:val="nil"/>
            </w:tcBorders>
            <w:hideMark/>
          </w:tcPr>
          <w:p w:rsidR="00A64233" w:rsidRDefault="00A64233">
            <w:pPr>
              <w:jc w:val="center"/>
              <w:rPr>
                <w:rFonts w:ascii="Cambria" w:hAnsi="Cambria"/>
                <w:sz w:val="17"/>
                <w:szCs w:val="17"/>
              </w:rPr>
            </w:pPr>
            <w:r>
              <w:rPr>
                <w:rFonts w:ascii="Cambria" w:hAnsi="Cambria"/>
                <w:sz w:val="17"/>
                <w:szCs w:val="17"/>
              </w:rPr>
              <w:t>(datums)</w:t>
            </w:r>
          </w:p>
        </w:tc>
        <w:tc>
          <w:tcPr>
            <w:tcW w:w="4733" w:type="dxa"/>
          </w:tcPr>
          <w:p w:rsidR="00A64233" w:rsidRDefault="00A64233">
            <w:pPr>
              <w:jc w:val="center"/>
              <w:rPr>
                <w:rFonts w:ascii="Cambria" w:hAnsi="Cambria"/>
                <w:sz w:val="17"/>
                <w:szCs w:val="17"/>
              </w:rPr>
            </w:pPr>
          </w:p>
        </w:tc>
      </w:tr>
    </w:tbl>
    <w:p w:rsidR="00A64233" w:rsidRDefault="00A64233" w:rsidP="00A64233">
      <w:pPr>
        <w:spacing w:before="130" w:line="260" w:lineRule="exact"/>
        <w:jc w:val="both"/>
        <w:rPr>
          <w:rFonts w:ascii="Cambria" w:hAnsi="Cambria"/>
          <w:sz w:val="19"/>
          <w:szCs w:val="20"/>
        </w:rPr>
      </w:pPr>
    </w:p>
    <w:p w:rsidR="00A64233" w:rsidRDefault="00A64233" w:rsidP="00A64233">
      <w:pPr>
        <w:spacing w:before="130" w:line="260" w:lineRule="exact"/>
        <w:jc w:val="both"/>
        <w:rPr>
          <w:rFonts w:ascii="Cambria" w:hAnsi="Cambria"/>
          <w:sz w:val="17"/>
          <w:szCs w:val="17"/>
        </w:rPr>
      </w:pPr>
      <w:r>
        <w:rPr>
          <w:rFonts w:ascii="Cambria" w:hAnsi="Cambria"/>
          <w:sz w:val="17"/>
          <w:szCs w:val="17"/>
        </w:rPr>
        <w:t>Piezīmes.</w:t>
      </w:r>
    </w:p>
    <w:p w:rsidR="00A64233" w:rsidRDefault="00A64233" w:rsidP="00A64233">
      <w:pPr>
        <w:spacing w:before="130" w:line="260" w:lineRule="exact"/>
        <w:jc w:val="both"/>
        <w:rPr>
          <w:rFonts w:ascii="Cambria" w:hAnsi="Cambria"/>
          <w:sz w:val="17"/>
          <w:szCs w:val="17"/>
        </w:rPr>
      </w:pPr>
      <w:r>
        <w:rPr>
          <w:rFonts w:ascii="Cambria" w:hAnsi="Cambria"/>
          <w:sz w:val="17"/>
          <w:szCs w:val="17"/>
        </w:rPr>
        <w:t>1. * Neņem vērā ienākumos.</w:t>
      </w:r>
    </w:p>
    <w:p w:rsidR="00A64233" w:rsidRDefault="00A64233" w:rsidP="00A64233">
      <w:pPr>
        <w:spacing w:before="130" w:line="260" w:lineRule="exact"/>
        <w:jc w:val="both"/>
        <w:rPr>
          <w:rFonts w:ascii="Cambria" w:hAnsi="Cambria"/>
          <w:sz w:val="17"/>
          <w:szCs w:val="17"/>
        </w:rPr>
      </w:pPr>
      <w:r>
        <w:rPr>
          <w:rFonts w:ascii="Cambria" w:hAnsi="Cambria"/>
          <w:sz w:val="17"/>
          <w:szCs w:val="17"/>
        </w:rPr>
        <w:t>2. ** Izvērtējot var uzskatīt par pieļaujamo uzkrājumu.</w:t>
      </w:r>
    </w:p>
    <w:p w:rsidR="0020138B" w:rsidRPr="00A64233" w:rsidRDefault="00A64233" w:rsidP="00A64233">
      <w:pPr>
        <w:spacing w:before="130" w:line="260" w:lineRule="exact"/>
        <w:jc w:val="both"/>
        <w:rPr>
          <w:rFonts w:ascii="Cambria" w:hAnsi="Cambria"/>
          <w:sz w:val="17"/>
          <w:szCs w:val="17"/>
        </w:rPr>
      </w:pPr>
      <w:r>
        <w:rPr>
          <w:rFonts w:ascii="Cambria" w:hAnsi="Cambria"/>
          <w:sz w:val="17"/>
          <w:szCs w:val="17"/>
        </w:rPr>
        <w:t>3. </w:t>
      </w:r>
      <w:r>
        <w:rPr>
          <w:rFonts w:ascii="Cambria" w:hAnsi="Cambria"/>
          <w:bCs/>
          <w:sz w:val="17"/>
          <w:szCs w:val="17"/>
        </w:rPr>
        <w:t>***</w:t>
      </w:r>
      <w:r>
        <w:rPr>
          <w:rFonts w:ascii="Cambria" w:eastAsia="Calibri" w:hAnsi="Cambria"/>
          <w:noProof/>
          <w:sz w:val="17"/>
          <w:szCs w:val="17"/>
        </w:rPr>
        <w:t> Deklarācijā esošā informācija ir konfidenciāla, un uz to ir attiecināmas likuma "Par sociālo drošību" 16. pantā minētās prasības.</w:t>
      </w:r>
    </w:p>
    <w:sectPr w:rsidR="0020138B" w:rsidRPr="00A642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Swiss TL">
    <w:altName w:val="Segoe Script"/>
    <w:charset w:val="BA"/>
    <w:family w:val="swiss"/>
    <w:pitch w:val="variable"/>
    <w:sig w:usb0="00000001" w:usb1="5000204A"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33"/>
    <w:rsid w:val="003359EA"/>
    <w:rsid w:val="00387D08"/>
    <w:rsid w:val="00955F42"/>
    <w:rsid w:val="00A64233"/>
    <w:rsid w:val="00D9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4233"/>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A64233"/>
    <w:pPr>
      <w:keepNext/>
      <w:jc w:val="center"/>
      <w:outlineLvl w:val="0"/>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64233"/>
    <w:rPr>
      <w:rFonts w:ascii="Times New Roman" w:eastAsia="Times New Roman" w:hAnsi="Times New Roman" w:cs="Times New Roman"/>
      <w:b/>
      <w:sz w:val="28"/>
      <w:szCs w:val="20"/>
      <w:lang w:val="lv-LV"/>
    </w:rPr>
  </w:style>
  <w:style w:type="paragraph" w:styleId="Nosaukums">
    <w:name w:val="Title"/>
    <w:basedOn w:val="Parasts"/>
    <w:link w:val="NosaukumsRakstz"/>
    <w:qFormat/>
    <w:rsid w:val="00A64233"/>
    <w:pPr>
      <w:jc w:val="center"/>
    </w:pPr>
    <w:rPr>
      <w:rFonts w:ascii="Swiss TL" w:hAnsi="Swiss TL"/>
      <w:b/>
      <w:bCs/>
      <w:i/>
      <w:iCs/>
      <w:sz w:val="28"/>
      <w:lang w:eastAsia="en-US"/>
    </w:rPr>
  </w:style>
  <w:style w:type="character" w:customStyle="1" w:styleId="NosaukumsRakstz">
    <w:name w:val="Nosaukums Rakstz."/>
    <w:basedOn w:val="Noklusjumarindkopasfonts"/>
    <w:link w:val="Nosaukums"/>
    <w:rsid w:val="00A64233"/>
    <w:rPr>
      <w:rFonts w:ascii="Swiss TL" w:eastAsia="Times New Roman" w:hAnsi="Swiss TL" w:cs="Times New Roman"/>
      <w:b/>
      <w:bCs/>
      <w:i/>
      <w:iCs/>
      <w:sz w:val="28"/>
      <w:szCs w:val="24"/>
      <w:lang w:val="lv-LV"/>
    </w:rPr>
  </w:style>
  <w:style w:type="paragraph" w:styleId="Pamatteksts">
    <w:name w:val="Body Text"/>
    <w:basedOn w:val="Parasts"/>
    <w:link w:val="PamattekstsRakstz"/>
    <w:unhideWhenUsed/>
    <w:rsid w:val="00A64233"/>
    <w:pPr>
      <w:jc w:val="both"/>
    </w:pPr>
    <w:rPr>
      <w:rFonts w:ascii="Swiss TL" w:hAnsi="Swiss TL"/>
      <w:b/>
      <w:bCs/>
      <w:lang w:eastAsia="en-US"/>
    </w:rPr>
  </w:style>
  <w:style w:type="character" w:customStyle="1" w:styleId="PamattekstsRakstz">
    <w:name w:val="Pamatteksts Rakstz."/>
    <w:basedOn w:val="Noklusjumarindkopasfonts"/>
    <w:link w:val="Pamatteksts"/>
    <w:rsid w:val="00A64233"/>
    <w:rPr>
      <w:rFonts w:ascii="Swiss TL" w:eastAsia="Times New Roman" w:hAnsi="Swiss TL" w:cs="Times New Roman"/>
      <w:b/>
      <w:bCs/>
      <w:sz w:val="24"/>
      <w:szCs w:val="24"/>
      <w:lang w:val="lv-LV"/>
    </w:rPr>
  </w:style>
  <w:style w:type="paragraph" w:styleId="Sarakstarindkopa">
    <w:name w:val="List Paragraph"/>
    <w:basedOn w:val="Parasts"/>
    <w:uiPriority w:val="34"/>
    <w:qFormat/>
    <w:rsid w:val="00A64233"/>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64233"/>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A64233"/>
    <w:pPr>
      <w:keepNext/>
      <w:jc w:val="center"/>
      <w:outlineLvl w:val="0"/>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64233"/>
    <w:rPr>
      <w:rFonts w:ascii="Times New Roman" w:eastAsia="Times New Roman" w:hAnsi="Times New Roman" w:cs="Times New Roman"/>
      <w:b/>
      <w:sz w:val="28"/>
      <w:szCs w:val="20"/>
      <w:lang w:val="lv-LV"/>
    </w:rPr>
  </w:style>
  <w:style w:type="paragraph" w:styleId="Nosaukums">
    <w:name w:val="Title"/>
    <w:basedOn w:val="Parasts"/>
    <w:link w:val="NosaukumsRakstz"/>
    <w:qFormat/>
    <w:rsid w:val="00A64233"/>
    <w:pPr>
      <w:jc w:val="center"/>
    </w:pPr>
    <w:rPr>
      <w:rFonts w:ascii="Swiss TL" w:hAnsi="Swiss TL"/>
      <w:b/>
      <w:bCs/>
      <w:i/>
      <w:iCs/>
      <w:sz w:val="28"/>
      <w:lang w:eastAsia="en-US"/>
    </w:rPr>
  </w:style>
  <w:style w:type="character" w:customStyle="1" w:styleId="NosaukumsRakstz">
    <w:name w:val="Nosaukums Rakstz."/>
    <w:basedOn w:val="Noklusjumarindkopasfonts"/>
    <w:link w:val="Nosaukums"/>
    <w:rsid w:val="00A64233"/>
    <w:rPr>
      <w:rFonts w:ascii="Swiss TL" w:eastAsia="Times New Roman" w:hAnsi="Swiss TL" w:cs="Times New Roman"/>
      <w:b/>
      <w:bCs/>
      <w:i/>
      <w:iCs/>
      <w:sz w:val="28"/>
      <w:szCs w:val="24"/>
      <w:lang w:val="lv-LV"/>
    </w:rPr>
  </w:style>
  <w:style w:type="paragraph" w:styleId="Pamatteksts">
    <w:name w:val="Body Text"/>
    <w:basedOn w:val="Parasts"/>
    <w:link w:val="PamattekstsRakstz"/>
    <w:unhideWhenUsed/>
    <w:rsid w:val="00A64233"/>
    <w:pPr>
      <w:jc w:val="both"/>
    </w:pPr>
    <w:rPr>
      <w:rFonts w:ascii="Swiss TL" w:hAnsi="Swiss TL"/>
      <w:b/>
      <w:bCs/>
      <w:lang w:eastAsia="en-US"/>
    </w:rPr>
  </w:style>
  <w:style w:type="character" w:customStyle="1" w:styleId="PamattekstsRakstz">
    <w:name w:val="Pamatteksts Rakstz."/>
    <w:basedOn w:val="Noklusjumarindkopasfonts"/>
    <w:link w:val="Pamatteksts"/>
    <w:rsid w:val="00A64233"/>
    <w:rPr>
      <w:rFonts w:ascii="Swiss TL" w:eastAsia="Times New Roman" w:hAnsi="Swiss TL" w:cs="Times New Roman"/>
      <w:b/>
      <w:bCs/>
      <w:sz w:val="24"/>
      <w:szCs w:val="24"/>
      <w:lang w:val="lv-LV"/>
    </w:rPr>
  </w:style>
  <w:style w:type="paragraph" w:styleId="Sarakstarindkopa">
    <w:name w:val="List Paragraph"/>
    <w:basedOn w:val="Parasts"/>
    <w:uiPriority w:val="34"/>
    <w:qFormat/>
    <w:rsid w:val="00A64233"/>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5310</Words>
  <Characters>3028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Dainis Veidemanis</cp:lastModifiedBy>
  <cp:revision>3</cp:revision>
  <dcterms:created xsi:type="dcterms:W3CDTF">2018-02-19T07:56:00Z</dcterms:created>
  <dcterms:modified xsi:type="dcterms:W3CDTF">2018-02-19T07:56:00Z</dcterms:modified>
</cp:coreProperties>
</file>