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CF" w:rsidRDefault="008A12CF" w:rsidP="008A12CF">
      <w:pPr>
        <w:shd w:val="clear" w:color="auto" w:fill="FFFFFF"/>
        <w:spacing w:after="0" w:line="360" w:lineRule="atLeast"/>
        <w:jc w:val="center"/>
        <w:rPr>
          <w:rStyle w:val="header3"/>
          <w:rFonts w:ascii="Open Sans" w:hAnsi="Open Sans"/>
          <w:color w:val="2F2F2F"/>
        </w:rPr>
      </w:pPr>
      <w:r>
        <w:rPr>
          <w:rStyle w:val="header3"/>
          <w:rFonts w:ascii="Open Sans" w:hAnsi="Open Sans"/>
          <w:color w:val="2F2F2F"/>
        </w:rPr>
        <w:t xml:space="preserve">Atļaujas izsniegšana vīna, raudzēto dzērienu un pārējo alkoholisko dzērienu ražošanai </w:t>
      </w:r>
    </w:p>
    <w:p w:rsidR="003B69BE" w:rsidRDefault="008A12CF" w:rsidP="008A12CF">
      <w:pPr>
        <w:jc w:val="center"/>
        <w:rPr>
          <w:rStyle w:val="header3"/>
          <w:rFonts w:ascii="Open Sans" w:hAnsi="Open Sans"/>
          <w:color w:val="2F2F2F"/>
        </w:rPr>
      </w:pPr>
      <w:r>
        <w:rPr>
          <w:rStyle w:val="header3"/>
          <w:rFonts w:ascii="Open Sans" w:hAnsi="Open Sans"/>
          <w:color w:val="2F2F2F"/>
        </w:rPr>
        <w:t>(Ventspils novada pašvaldība)</w:t>
      </w:r>
    </w:p>
    <w:p w:rsidR="008A12CF" w:rsidRPr="00877E1B" w:rsidRDefault="008A12CF" w:rsidP="008A12CF">
      <w:pPr>
        <w:spacing w:line="360" w:lineRule="atLeast"/>
        <w:rPr>
          <w:rFonts w:ascii="Times New Roman" w:hAnsi="Times New Roman"/>
          <w:color w:val="2F2F2F"/>
          <w:sz w:val="24"/>
          <w:szCs w:val="24"/>
        </w:rPr>
      </w:pPr>
      <w:r w:rsidRPr="00877E1B">
        <w:rPr>
          <w:rStyle w:val="text-bold"/>
          <w:rFonts w:ascii="Times New Roman" w:hAnsi="Times New Roman"/>
          <w:color w:val="2F2F2F"/>
          <w:sz w:val="24"/>
          <w:szCs w:val="24"/>
        </w:rPr>
        <w:t>Īss apraksts:</w:t>
      </w:r>
    </w:p>
    <w:p w:rsidR="008A12CF" w:rsidRPr="00877E1B" w:rsidRDefault="008A12CF" w:rsidP="008A12CF">
      <w:pPr>
        <w:spacing w:line="360" w:lineRule="atLeast"/>
        <w:rPr>
          <w:rFonts w:ascii="Times New Roman" w:hAnsi="Times New Roman"/>
          <w:vanish/>
          <w:color w:val="2F2F2F"/>
          <w:sz w:val="24"/>
          <w:szCs w:val="24"/>
        </w:rPr>
      </w:pPr>
      <w:r w:rsidRPr="00877E1B">
        <w:rPr>
          <w:rFonts w:ascii="Times New Roman" w:hAnsi="Times New Roman"/>
          <w:vanish/>
          <w:color w:val="2F2F2F"/>
          <w:sz w:val="24"/>
          <w:szCs w:val="24"/>
        </w:rPr>
        <w:t xml:space="preserve">Lasīt vairāk &gt; </w:t>
      </w:r>
    </w:p>
    <w:p w:rsidR="00F11692" w:rsidRDefault="008A12CF" w:rsidP="008A12CF">
      <w:pPr>
        <w:spacing w:line="360" w:lineRule="atLeast"/>
        <w:rPr>
          <w:rFonts w:ascii="Times New Roman" w:hAnsi="Times New Roman"/>
          <w:color w:val="2F2F2F"/>
          <w:sz w:val="24"/>
          <w:szCs w:val="24"/>
        </w:rPr>
      </w:pPr>
      <w:r w:rsidRPr="00877E1B">
        <w:rPr>
          <w:rFonts w:ascii="Times New Roman" w:hAnsi="Times New Roman"/>
          <w:color w:val="2F2F2F"/>
          <w:sz w:val="24"/>
          <w:szCs w:val="24"/>
        </w:rPr>
        <w:t xml:space="preserve">Atļauja pašu ražotā vīna, raudzēto dzērienu vai pārējo alkoholisko dzērienu ražošanai no savā īpašumā vai valdījumā esošajos dārzos un dravās iegūtajiem produktiem vai savvaļā augošiem augiem, neizmantojot spirtu vai citu saražotos alkoholiskos dzērienus. </w:t>
      </w:r>
    </w:p>
    <w:p w:rsidR="008A12CF" w:rsidRPr="00877E1B" w:rsidRDefault="008A12CF" w:rsidP="008A12CF">
      <w:pPr>
        <w:spacing w:line="360" w:lineRule="atLeast"/>
        <w:rPr>
          <w:rFonts w:ascii="Times New Roman" w:hAnsi="Times New Roman"/>
          <w:color w:val="2F2F2F"/>
          <w:sz w:val="24"/>
          <w:szCs w:val="24"/>
        </w:rPr>
      </w:pPr>
      <w:r w:rsidRPr="00877E1B">
        <w:rPr>
          <w:rStyle w:val="text-bold"/>
          <w:rFonts w:ascii="Times New Roman" w:hAnsi="Times New Roman"/>
          <w:color w:val="2F2F2F"/>
          <w:sz w:val="24"/>
          <w:szCs w:val="24"/>
        </w:rPr>
        <w:t>Saņēmēji:</w:t>
      </w:r>
    </w:p>
    <w:p w:rsidR="008A12CF" w:rsidRPr="00877E1B" w:rsidRDefault="008A12CF" w:rsidP="008A12CF">
      <w:pPr>
        <w:spacing w:line="360" w:lineRule="atLeast"/>
        <w:rPr>
          <w:rFonts w:ascii="Times New Roman" w:hAnsi="Times New Roman"/>
          <w:color w:val="2F2F2F"/>
          <w:sz w:val="24"/>
          <w:szCs w:val="24"/>
        </w:rPr>
      </w:pPr>
      <w:r w:rsidRPr="00877E1B">
        <w:rPr>
          <w:rFonts w:ascii="Times New Roman" w:hAnsi="Times New Roman"/>
          <w:color w:val="2F2F2F"/>
          <w:sz w:val="24"/>
          <w:szCs w:val="24"/>
        </w:rPr>
        <w:t>Privāto tiesību Juridiska persona</w:t>
      </w:r>
    </w:p>
    <w:p w:rsidR="008A12CF" w:rsidRPr="00877E1B" w:rsidRDefault="008A12CF" w:rsidP="008A12CF">
      <w:pPr>
        <w:spacing w:line="360" w:lineRule="atLeast"/>
        <w:rPr>
          <w:rFonts w:ascii="Times New Roman" w:hAnsi="Times New Roman"/>
          <w:color w:val="2F2F2F"/>
          <w:sz w:val="24"/>
          <w:szCs w:val="24"/>
        </w:rPr>
      </w:pPr>
      <w:r w:rsidRPr="00877E1B">
        <w:rPr>
          <w:rFonts w:ascii="Times New Roman" w:hAnsi="Times New Roman"/>
          <w:color w:val="2F2F2F"/>
          <w:sz w:val="24"/>
          <w:szCs w:val="24"/>
        </w:rPr>
        <w:t>Komersants</w:t>
      </w:r>
    </w:p>
    <w:p w:rsidR="00433EF0" w:rsidRDefault="00433EF0" w:rsidP="008A12CF">
      <w:pPr>
        <w:jc w:val="both"/>
        <w:rPr>
          <w:rFonts w:ascii="Times New Roman" w:eastAsia="Times New Roman" w:hAnsi="Times New Roman"/>
          <w:b/>
          <w:bCs/>
          <w:color w:val="2F2F2F"/>
          <w:sz w:val="24"/>
          <w:szCs w:val="24"/>
          <w:lang w:eastAsia="lv-LV"/>
        </w:rPr>
      </w:pPr>
      <w:r>
        <w:rPr>
          <w:rFonts w:ascii="Times New Roman" w:eastAsia="Times New Roman" w:hAnsi="Times New Roman"/>
          <w:b/>
          <w:bCs/>
          <w:color w:val="2F2F2F"/>
          <w:sz w:val="24"/>
          <w:szCs w:val="24"/>
          <w:lang w:eastAsia="lv-LV"/>
        </w:rPr>
        <w:t>Pakalpojuma sniegšanas maksimālais termiņš (darba dienās):</w:t>
      </w:r>
    </w:p>
    <w:p w:rsidR="008A12CF" w:rsidRDefault="008A12CF" w:rsidP="008A12CF">
      <w:pPr>
        <w:jc w:val="both"/>
        <w:rPr>
          <w:rFonts w:ascii="Times New Roman" w:hAnsi="Times New Roman"/>
          <w:color w:val="2F2F2F"/>
          <w:sz w:val="24"/>
          <w:szCs w:val="24"/>
        </w:rPr>
      </w:pPr>
      <w:r>
        <w:rPr>
          <w:rFonts w:ascii="Times New Roman" w:hAnsi="Times New Roman"/>
          <w:color w:val="2F2F2F"/>
          <w:sz w:val="24"/>
          <w:szCs w:val="24"/>
        </w:rPr>
        <w:t>15 (no pieteikuma iesniegšanas dienas)</w:t>
      </w:r>
    </w:p>
    <w:p w:rsidR="008A12CF" w:rsidRDefault="008A12CF" w:rsidP="008A12CF">
      <w:pPr>
        <w:jc w:val="both"/>
        <w:rPr>
          <w:rFonts w:ascii="Times New Roman" w:hAnsi="Times New Roman"/>
          <w:b/>
          <w:color w:val="2F2F2F"/>
          <w:sz w:val="24"/>
          <w:szCs w:val="24"/>
        </w:rPr>
      </w:pPr>
      <w:r w:rsidRPr="00950BC9">
        <w:rPr>
          <w:rFonts w:ascii="Times New Roman" w:hAnsi="Times New Roman"/>
          <w:b/>
          <w:color w:val="2F2F2F"/>
          <w:sz w:val="24"/>
          <w:szCs w:val="24"/>
        </w:rPr>
        <w:t>Procesa apraksts:</w:t>
      </w:r>
    </w:p>
    <w:p w:rsidR="008A12CF" w:rsidRPr="00877E1B" w:rsidRDefault="008A12CF" w:rsidP="008A12CF">
      <w:pPr>
        <w:spacing w:line="360" w:lineRule="atLeast"/>
        <w:rPr>
          <w:rFonts w:ascii="Times New Roman" w:hAnsi="Times New Roman"/>
          <w:color w:val="2F2F2F"/>
          <w:sz w:val="24"/>
          <w:szCs w:val="24"/>
        </w:rPr>
      </w:pPr>
      <w:r w:rsidRPr="00877E1B">
        <w:rPr>
          <w:rStyle w:val="text-bold"/>
          <w:rFonts w:ascii="Times New Roman" w:hAnsi="Times New Roman"/>
          <w:color w:val="2F2F2F"/>
          <w:sz w:val="24"/>
          <w:szCs w:val="24"/>
        </w:rPr>
        <w:t xml:space="preserve">1. solis / </w:t>
      </w:r>
      <w:r w:rsidRPr="00877E1B">
        <w:rPr>
          <w:rFonts w:ascii="Times New Roman" w:hAnsi="Times New Roman"/>
          <w:color w:val="2F2F2F"/>
          <w:sz w:val="24"/>
          <w:szCs w:val="24"/>
        </w:rPr>
        <w:t>Pakalpojuma pieprasīšana</w:t>
      </w:r>
    </w:p>
    <w:p w:rsidR="00F11692" w:rsidRPr="00877E1B" w:rsidRDefault="00F11692" w:rsidP="00F11692">
      <w:pPr>
        <w:spacing w:line="360" w:lineRule="atLeast"/>
        <w:rPr>
          <w:rFonts w:ascii="Times New Roman" w:hAnsi="Times New Roman"/>
          <w:color w:val="2F2F2F"/>
          <w:sz w:val="24"/>
          <w:szCs w:val="24"/>
        </w:rPr>
      </w:pPr>
      <w:r w:rsidRPr="00877E1B">
        <w:rPr>
          <w:rFonts w:ascii="Times New Roman" w:hAnsi="Times New Roman"/>
          <w:color w:val="2F2F2F"/>
          <w:sz w:val="24"/>
          <w:szCs w:val="24"/>
        </w:rPr>
        <w:t>Atļauja tiek izsniegta uz noteiktu laiku, bet ne ilgāk kā uz 3 gadiem.</w:t>
      </w:r>
    </w:p>
    <w:p w:rsidR="00560AC0" w:rsidRDefault="008A12CF" w:rsidP="00560AC0">
      <w:pPr>
        <w:spacing w:before="240" w:after="0"/>
        <w:jc w:val="both"/>
        <w:rPr>
          <w:rFonts w:ascii="Times New Roman" w:hAnsi="Times New Roman"/>
          <w:color w:val="2F2F2F"/>
          <w:sz w:val="24"/>
          <w:szCs w:val="24"/>
        </w:rPr>
      </w:pPr>
      <w:r w:rsidRPr="00560AC0">
        <w:rPr>
          <w:rFonts w:ascii="Times New Roman" w:hAnsi="Times New Roman"/>
          <w:color w:val="2F2F2F"/>
          <w:sz w:val="24"/>
          <w:szCs w:val="24"/>
        </w:rPr>
        <w:t>Komersants Ventspils novada domē iesniedz pieteikumu</w:t>
      </w:r>
      <w:r w:rsidR="006E6157" w:rsidRPr="006E6157">
        <w:rPr>
          <w:rFonts w:ascii="Times New Roman" w:eastAsia="Times New Roman" w:hAnsi="Times New Roman"/>
          <w:color w:val="2F2F2F"/>
          <w:sz w:val="24"/>
          <w:szCs w:val="24"/>
          <w:lang w:eastAsia="lv-LV"/>
        </w:rPr>
        <w:t xml:space="preserve"> </w:t>
      </w:r>
      <w:r w:rsidR="006E6157" w:rsidRPr="00A648FC">
        <w:rPr>
          <w:rFonts w:ascii="Times New Roman" w:eastAsia="Times New Roman" w:hAnsi="Times New Roman"/>
          <w:color w:val="2F2F2F"/>
          <w:sz w:val="24"/>
          <w:szCs w:val="24"/>
          <w:lang w:eastAsia="lv-LV"/>
        </w:rPr>
        <w:t>brīvā formā</w:t>
      </w:r>
      <w:r w:rsidRPr="00560AC0">
        <w:rPr>
          <w:rFonts w:ascii="Times New Roman" w:hAnsi="Times New Roman"/>
          <w:color w:val="2F2F2F"/>
          <w:sz w:val="24"/>
          <w:szCs w:val="24"/>
        </w:rPr>
        <w:t>, kuru parakstījusi un ar zīmogu apstiprinājusi komersanta atbildīgā am</w:t>
      </w:r>
      <w:r w:rsidR="00560AC0" w:rsidRPr="00560AC0">
        <w:rPr>
          <w:rFonts w:ascii="Times New Roman" w:hAnsi="Times New Roman"/>
          <w:color w:val="2F2F2F"/>
          <w:sz w:val="24"/>
          <w:szCs w:val="24"/>
        </w:rPr>
        <w:t xml:space="preserve">atpersona </w:t>
      </w:r>
      <w:r w:rsidR="00560AC0">
        <w:rPr>
          <w:rFonts w:ascii="Times New Roman" w:hAnsi="Times New Roman"/>
          <w:color w:val="2F2F2F"/>
          <w:sz w:val="24"/>
          <w:szCs w:val="24"/>
        </w:rPr>
        <w:t>un kurā norādīts:</w:t>
      </w:r>
    </w:p>
    <w:p w:rsidR="00560AC0" w:rsidRDefault="008A12CF" w:rsidP="00560AC0">
      <w:pPr>
        <w:pStyle w:val="Sarakstarindkopa"/>
        <w:numPr>
          <w:ilvl w:val="0"/>
          <w:numId w:val="4"/>
        </w:numPr>
        <w:spacing w:after="0"/>
        <w:jc w:val="both"/>
        <w:rPr>
          <w:rFonts w:ascii="Times New Roman" w:hAnsi="Times New Roman"/>
          <w:color w:val="2F2F2F"/>
          <w:sz w:val="24"/>
          <w:szCs w:val="24"/>
        </w:rPr>
      </w:pPr>
      <w:r w:rsidRPr="00560AC0">
        <w:rPr>
          <w:rFonts w:ascii="Times New Roman" w:hAnsi="Times New Roman"/>
          <w:color w:val="2F2F2F"/>
          <w:sz w:val="24"/>
          <w:szCs w:val="24"/>
        </w:rPr>
        <w:t>komersanta nosaukums, reģistrācijas n</w:t>
      </w:r>
      <w:r w:rsidR="00560AC0">
        <w:rPr>
          <w:rFonts w:ascii="Times New Roman" w:hAnsi="Times New Roman"/>
          <w:color w:val="2F2F2F"/>
          <w:sz w:val="24"/>
          <w:szCs w:val="24"/>
        </w:rPr>
        <w:t>umurs un juridiskā adrese;</w:t>
      </w:r>
    </w:p>
    <w:p w:rsidR="00560AC0" w:rsidRDefault="008A12CF" w:rsidP="00560AC0">
      <w:pPr>
        <w:pStyle w:val="Sarakstarindkopa"/>
        <w:numPr>
          <w:ilvl w:val="0"/>
          <w:numId w:val="4"/>
        </w:numPr>
        <w:spacing w:after="0"/>
        <w:jc w:val="both"/>
        <w:rPr>
          <w:rFonts w:ascii="Times New Roman" w:hAnsi="Times New Roman"/>
          <w:color w:val="2F2F2F"/>
          <w:sz w:val="24"/>
          <w:szCs w:val="24"/>
        </w:rPr>
      </w:pPr>
      <w:r w:rsidRPr="00560AC0">
        <w:rPr>
          <w:rFonts w:ascii="Times New Roman" w:hAnsi="Times New Roman"/>
          <w:color w:val="2F2F2F"/>
          <w:sz w:val="24"/>
          <w:szCs w:val="24"/>
        </w:rPr>
        <w:t xml:space="preserve">saražojamo alkoholisko dzērienu sortiments un apjoms, un/vai </w:t>
      </w:r>
      <w:r w:rsidR="00560AC0">
        <w:rPr>
          <w:rFonts w:ascii="Times New Roman" w:hAnsi="Times New Roman"/>
          <w:color w:val="2F2F2F"/>
          <w:sz w:val="24"/>
          <w:szCs w:val="24"/>
        </w:rPr>
        <w:t>absolūtā alkohola daudzums;</w:t>
      </w:r>
    </w:p>
    <w:p w:rsidR="008A12CF" w:rsidRPr="00560AC0" w:rsidRDefault="008A12CF" w:rsidP="00560AC0">
      <w:pPr>
        <w:pStyle w:val="Sarakstarindkopa"/>
        <w:numPr>
          <w:ilvl w:val="0"/>
          <w:numId w:val="4"/>
        </w:numPr>
        <w:spacing w:after="0"/>
        <w:jc w:val="both"/>
        <w:rPr>
          <w:rFonts w:ascii="Times New Roman" w:hAnsi="Times New Roman"/>
          <w:color w:val="2F2F2F"/>
          <w:sz w:val="24"/>
          <w:szCs w:val="24"/>
        </w:rPr>
      </w:pPr>
      <w:r w:rsidRPr="00560AC0">
        <w:rPr>
          <w:rFonts w:ascii="Times New Roman" w:hAnsi="Times New Roman"/>
          <w:color w:val="2F2F2F"/>
          <w:sz w:val="24"/>
          <w:szCs w:val="24"/>
        </w:rPr>
        <w:t xml:space="preserve"> ražošanas vieta (adrese).</w:t>
      </w:r>
    </w:p>
    <w:p w:rsidR="008A12CF" w:rsidRDefault="008A12CF" w:rsidP="008A12CF">
      <w:pPr>
        <w:spacing w:before="240" w:after="0"/>
        <w:jc w:val="both"/>
        <w:rPr>
          <w:rFonts w:ascii="Times New Roman" w:hAnsi="Times New Roman"/>
          <w:color w:val="2F2F2F"/>
          <w:sz w:val="24"/>
          <w:szCs w:val="24"/>
        </w:rPr>
      </w:pPr>
      <w:r w:rsidRPr="00877E1B">
        <w:rPr>
          <w:rFonts w:ascii="Times New Roman" w:hAnsi="Times New Roman"/>
          <w:color w:val="2F2F2F"/>
          <w:sz w:val="24"/>
          <w:szCs w:val="24"/>
        </w:rPr>
        <w:t>Pieteikumam pievieno šādus dokumentus:</w:t>
      </w:r>
    </w:p>
    <w:p w:rsidR="00560AC0" w:rsidRDefault="008A12CF" w:rsidP="008A12CF">
      <w:pPr>
        <w:pStyle w:val="Sarakstarindkopa"/>
        <w:numPr>
          <w:ilvl w:val="0"/>
          <w:numId w:val="5"/>
        </w:numPr>
        <w:spacing w:after="0"/>
        <w:jc w:val="both"/>
        <w:rPr>
          <w:rFonts w:ascii="Times New Roman" w:hAnsi="Times New Roman"/>
          <w:color w:val="2F2F2F"/>
          <w:sz w:val="24"/>
          <w:szCs w:val="24"/>
        </w:rPr>
      </w:pPr>
      <w:r w:rsidRPr="00560AC0">
        <w:rPr>
          <w:rFonts w:ascii="Times New Roman" w:hAnsi="Times New Roman"/>
          <w:color w:val="2F2F2F"/>
          <w:sz w:val="24"/>
          <w:szCs w:val="24"/>
        </w:rPr>
        <w:t>komersanta reģistrācijas apliecības kopiju;</w:t>
      </w:r>
    </w:p>
    <w:p w:rsidR="00560AC0" w:rsidRDefault="008A12CF" w:rsidP="008A12CF">
      <w:pPr>
        <w:pStyle w:val="Sarakstarindkopa"/>
        <w:numPr>
          <w:ilvl w:val="0"/>
          <w:numId w:val="5"/>
        </w:numPr>
        <w:spacing w:after="0"/>
        <w:jc w:val="both"/>
        <w:rPr>
          <w:rFonts w:ascii="Times New Roman" w:hAnsi="Times New Roman"/>
          <w:color w:val="2F2F2F"/>
          <w:sz w:val="24"/>
          <w:szCs w:val="24"/>
        </w:rPr>
      </w:pPr>
      <w:r w:rsidRPr="00560AC0">
        <w:rPr>
          <w:rFonts w:ascii="Times New Roman" w:hAnsi="Times New Roman"/>
          <w:color w:val="2F2F2F"/>
          <w:sz w:val="24"/>
          <w:szCs w:val="24"/>
        </w:rPr>
        <w:t>ražošanas vietas īpašuma/lietošanas tiesīb</w:t>
      </w:r>
      <w:r w:rsidR="00560AC0">
        <w:rPr>
          <w:rFonts w:ascii="Times New Roman" w:hAnsi="Times New Roman"/>
          <w:color w:val="2F2F2F"/>
          <w:sz w:val="24"/>
          <w:szCs w:val="24"/>
        </w:rPr>
        <w:t>u apliecinoša dokumenta kopiju;</w:t>
      </w:r>
    </w:p>
    <w:p w:rsidR="008A12CF" w:rsidRPr="00560AC0" w:rsidRDefault="008A12CF" w:rsidP="008A12CF">
      <w:pPr>
        <w:pStyle w:val="Sarakstarindkopa"/>
        <w:numPr>
          <w:ilvl w:val="0"/>
          <w:numId w:val="5"/>
        </w:numPr>
        <w:jc w:val="both"/>
        <w:rPr>
          <w:rFonts w:ascii="Times New Roman" w:hAnsi="Times New Roman"/>
          <w:color w:val="2F2F2F"/>
          <w:sz w:val="24"/>
          <w:szCs w:val="24"/>
        </w:rPr>
      </w:pPr>
      <w:r w:rsidRPr="00560AC0">
        <w:rPr>
          <w:rFonts w:ascii="Times New Roman" w:hAnsi="Times New Roman"/>
          <w:color w:val="2F2F2F"/>
          <w:sz w:val="24"/>
          <w:szCs w:val="24"/>
        </w:rPr>
        <w:t>telpu plānu u.c. dokumentus, kas raksturo ražošanas vietu.</w:t>
      </w:r>
    </w:p>
    <w:p w:rsidR="008A12CF" w:rsidRPr="00877E1B" w:rsidRDefault="008A12CF" w:rsidP="006E6157">
      <w:pPr>
        <w:rPr>
          <w:rFonts w:ascii="Times New Roman" w:hAnsi="Times New Roman"/>
          <w:color w:val="2F2F2F"/>
          <w:sz w:val="24"/>
          <w:szCs w:val="24"/>
        </w:rPr>
      </w:pPr>
      <w:r w:rsidRPr="00877E1B">
        <w:rPr>
          <w:rStyle w:val="text-bold"/>
          <w:rFonts w:ascii="Times New Roman" w:hAnsi="Times New Roman"/>
          <w:color w:val="2F2F2F"/>
          <w:sz w:val="24"/>
          <w:szCs w:val="24"/>
        </w:rPr>
        <w:t xml:space="preserve">2. solis / </w:t>
      </w:r>
      <w:r w:rsidRPr="00877E1B">
        <w:rPr>
          <w:rFonts w:ascii="Times New Roman" w:hAnsi="Times New Roman"/>
          <w:color w:val="2F2F2F"/>
          <w:sz w:val="24"/>
          <w:szCs w:val="24"/>
        </w:rPr>
        <w:t>Pakalpojuma saņemšana</w:t>
      </w:r>
    </w:p>
    <w:p w:rsidR="008A12CF" w:rsidRDefault="008A12CF" w:rsidP="006E6157">
      <w:pPr>
        <w:jc w:val="both"/>
        <w:rPr>
          <w:rFonts w:ascii="Times New Roman" w:hAnsi="Times New Roman"/>
          <w:color w:val="2F2F2F"/>
          <w:sz w:val="24"/>
          <w:szCs w:val="24"/>
        </w:rPr>
      </w:pPr>
      <w:r w:rsidRPr="00877E1B">
        <w:rPr>
          <w:rFonts w:ascii="Times New Roman" w:hAnsi="Times New Roman"/>
          <w:color w:val="2F2F2F"/>
          <w:sz w:val="24"/>
          <w:szCs w:val="24"/>
        </w:rPr>
        <w:t>Pakalpojums tiek saņemts atbilstoši pieprasīšanas izvēlei.</w:t>
      </w:r>
    </w:p>
    <w:p w:rsidR="008A12CF" w:rsidRDefault="008A12CF" w:rsidP="006E6157">
      <w:pPr>
        <w:jc w:val="both"/>
        <w:rPr>
          <w:rFonts w:ascii="Times New Roman" w:hAnsi="Times New Roman"/>
          <w:b/>
          <w:sz w:val="24"/>
          <w:szCs w:val="24"/>
        </w:rPr>
      </w:pPr>
      <w:r w:rsidRPr="00BA71F0">
        <w:rPr>
          <w:rFonts w:ascii="Times New Roman" w:hAnsi="Times New Roman"/>
          <w:b/>
          <w:sz w:val="24"/>
          <w:szCs w:val="24"/>
        </w:rPr>
        <w:t>Pakalpojuma pieprasīšanas iespējas</w:t>
      </w:r>
    </w:p>
    <w:p w:rsidR="008A12CF" w:rsidRPr="006D2B45" w:rsidRDefault="008A12CF" w:rsidP="008A12CF">
      <w:pPr>
        <w:shd w:val="clear" w:color="auto" w:fill="FFFFFF"/>
        <w:spacing w:after="0" w:line="360" w:lineRule="auto"/>
        <w:rPr>
          <w:rFonts w:ascii="Times New Roman" w:eastAsia="Times New Roman" w:hAnsi="Times New Roman"/>
          <w:sz w:val="24"/>
          <w:szCs w:val="24"/>
          <w:u w:val="single"/>
        </w:rPr>
      </w:pPr>
      <w:r>
        <w:rPr>
          <w:rFonts w:ascii="Times New Roman" w:eastAsia="Times New Roman" w:hAnsi="Times New Roman"/>
          <w:sz w:val="24"/>
          <w:szCs w:val="24"/>
        </w:rPr>
        <w:lastRenderedPageBreak/>
        <w:t xml:space="preserve">Apmeklētāju </w:t>
      </w:r>
      <w:r w:rsidRPr="006D2B45">
        <w:rPr>
          <w:rFonts w:ascii="Times New Roman" w:eastAsia="Times New Roman" w:hAnsi="Times New Roman"/>
          <w:sz w:val="24"/>
          <w:szCs w:val="24"/>
        </w:rPr>
        <w:t xml:space="preserve">pieņemšanas  centrs, Skolas iela 4, Ventspils; Ventspils novada pagastu pārvaldes vai elektroniski iesniegumu var iesniegt, rakstot uz e-pastu </w:t>
      </w:r>
      <w:hyperlink r:id="rId6" w:history="1">
        <w:r w:rsidRPr="006D2B45">
          <w:rPr>
            <w:rStyle w:val="Hipersaite"/>
            <w:rFonts w:ascii="Times New Roman" w:hAnsi="Times New Roman"/>
            <w:sz w:val="24"/>
            <w:szCs w:val="24"/>
            <w:u w:val="single"/>
          </w:rPr>
          <w:t>info@ventspilsnd.lv</w:t>
        </w:r>
      </w:hyperlink>
      <w:r w:rsidRPr="006D2B45">
        <w:rPr>
          <w:rFonts w:ascii="Times New Roman" w:eastAsia="Times New Roman" w:hAnsi="Times New Roman"/>
          <w:sz w:val="24"/>
          <w:szCs w:val="24"/>
          <w:u w:val="single"/>
        </w:rPr>
        <w:t xml:space="preserve"> </w:t>
      </w:r>
    </w:p>
    <w:p w:rsidR="008A12CF" w:rsidRPr="006D2B45" w:rsidRDefault="008A12CF" w:rsidP="008A12CF">
      <w:pPr>
        <w:shd w:val="clear" w:color="auto" w:fill="FFFFFF"/>
        <w:spacing w:after="0" w:line="240" w:lineRule="auto"/>
        <w:rPr>
          <w:rFonts w:ascii="Times New Roman" w:eastAsia="Times New Roman" w:hAnsi="Times New Roman"/>
          <w:sz w:val="24"/>
          <w:szCs w:val="24"/>
        </w:rPr>
      </w:pPr>
    </w:p>
    <w:p w:rsidR="008A12CF" w:rsidRPr="006D2B45" w:rsidRDefault="008A12CF" w:rsidP="008A12CF">
      <w:pPr>
        <w:shd w:val="clear" w:color="auto" w:fill="FFFFFF"/>
        <w:spacing w:after="0" w:line="240" w:lineRule="auto"/>
        <w:rPr>
          <w:rFonts w:ascii="Times New Roman" w:eastAsia="Times New Roman" w:hAnsi="Times New Roman"/>
          <w:b/>
          <w:sz w:val="24"/>
          <w:szCs w:val="24"/>
        </w:rPr>
      </w:pPr>
      <w:r w:rsidRPr="006D2B45">
        <w:rPr>
          <w:rFonts w:ascii="Times New Roman" w:eastAsia="Times New Roman" w:hAnsi="Times New Roman"/>
          <w:b/>
          <w:sz w:val="24"/>
          <w:szCs w:val="24"/>
        </w:rPr>
        <w:t>Pakalpojuma saņemšana</w:t>
      </w:r>
    </w:p>
    <w:p w:rsidR="008A12CF" w:rsidRDefault="008A12CF" w:rsidP="008A12CF">
      <w:pPr>
        <w:shd w:val="clear" w:color="auto" w:fill="FFFFFF"/>
        <w:spacing w:line="360" w:lineRule="atLeast"/>
        <w:rPr>
          <w:rFonts w:ascii="Times New Roman" w:hAnsi="Times New Roman"/>
          <w:sz w:val="24"/>
          <w:szCs w:val="24"/>
        </w:rPr>
      </w:pPr>
      <w:r w:rsidRPr="006D2B45">
        <w:rPr>
          <w:rFonts w:ascii="Times New Roman" w:eastAsia="Times New Roman" w:hAnsi="Times New Roman"/>
          <w:sz w:val="24"/>
          <w:szCs w:val="24"/>
        </w:rPr>
        <w:t xml:space="preserve">Attīstības nodaļa </w:t>
      </w:r>
      <w:r w:rsidRPr="006D2B45">
        <w:rPr>
          <w:rFonts w:ascii="Times New Roman" w:hAnsi="Times New Roman"/>
          <w:sz w:val="24"/>
          <w:szCs w:val="24"/>
        </w:rPr>
        <w:t>(</w:t>
      </w:r>
      <w:r w:rsidR="00652CC0">
        <w:rPr>
          <w:rFonts w:ascii="Times New Roman" w:hAnsi="Times New Roman"/>
          <w:sz w:val="24"/>
          <w:szCs w:val="24"/>
        </w:rPr>
        <w:t>Kuldīgas</w:t>
      </w:r>
      <w:r w:rsidRPr="006D2B45">
        <w:rPr>
          <w:rFonts w:ascii="Times New Roman" w:hAnsi="Times New Roman"/>
          <w:sz w:val="24"/>
          <w:szCs w:val="24"/>
        </w:rPr>
        <w:t xml:space="preserve"> iela </w:t>
      </w:r>
      <w:r w:rsidR="00652CC0">
        <w:rPr>
          <w:rFonts w:ascii="Times New Roman" w:hAnsi="Times New Roman"/>
          <w:sz w:val="24"/>
          <w:szCs w:val="24"/>
        </w:rPr>
        <w:t>3</w:t>
      </w:r>
      <w:r w:rsidRPr="006D2B45">
        <w:rPr>
          <w:rFonts w:ascii="Times New Roman" w:hAnsi="Times New Roman"/>
          <w:sz w:val="24"/>
          <w:szCs w:val="24"/>
        </w:rPr>
        <w:t xml:space="preserve">, Ventspils, </w:t>
      </w:r>
      <w:r w:rsidR="002D2311">
        <w:rPr>
          <w:rFonts w:ascii="Times New Roman" w:hAnsi="Times New Roman"/>
          <w:sz w:val="24"/>
          <w:szCs w:val="24"/>
        </w:rPr>
        <w:t>2</w:t>
      </w:r>
      <w:r w:rsidRPr="006D2B45">
        <w:rPr>
          <w:rFonts w:ascii="Times New Roman" w:hAnsi="Times New Roman"/>
          <w:sz w:val="24"/>
          <w:szCs w:val="24"/>
        </w:rPr>
        <w:t xml:space="preserve">.stāvs, </w:t>
      </w:r>
      <w:r w:rsidR="00652CC0">
        <w:rPr>
          <w:rFonts w:ascii="Times New Roman" w:hAnsi="Times New Roman"/>
          <w:sz w:val="24"/>
          <w:szCs w:val="24"/>
        </w:rPr>
        <w:t>4</w:t>
      </w:r>
      <w:bookmarkStart w:id="0" w:name="_GoBack"/>
      <w:bookmarkEnd w:id="0"/>
      <w:r w:rsidRPr="006D2B45">
        <w:rPr>
          <w:rFonts w:ascii="Times New Roman" w:hAnsi="Times New Roman"/>
          <w:sz w:val="24"/>
          <w:szCs w:val="24"/>
        </w:rPr>
        <w:t>.kab., tālrunis</w:t>
      </w:r>
      <w:r>
        <w:rPr>
          <w:rFonts w:ascii="Times New Roman" w:hAnsi="Times New Roman"/>
          <w:sz w:val="24"/>
          <w:szCs w:val="24"/>
        </w:rPr>
        <w:t xml:space="preserve"> 22029846)</w:t>
      </w:r>
    </w:p>
    <w:p w:rsidR="008A12CF" w:rsidRPr="00877E1B" w:rsidRDefault="008A12CF" w:rsidP="008A12CF">
      <w:pPr>
        <w:shd w:val="clear" w:color="auto" w:fill="FFFFFF"/>
        <w:spacing w:line="360" w:lineRule="atLeast"/>
        <w:rPr>
          <w:rFonts w:ascii="Times New Roman" w:hAnsi="Times New Roman"/>
          <w:color w:val="2F2F2F"/>
          <w:sz w:val="24"/>
          <w:szCs w:val="24"/>
        </w:rPr>
      </w:pPr>
      <w:r w:rsidRPr="00877E1B">
        <w:rPr>
          <w:rStyle w:val="header1"/>
          <w:rFonts w:ascii="Times New Roman" w:hAnsi="Times New Roman"/>
          <w:color w:val="2F2F2F"/>
          <w:sz w:val="24"/>
          <w:szCs w:val="24"/>
        </w:rPr>
        <w:t>Pārsūdzības iespējas (administratīvais process)</w:t>
      </w:r>
    </w:p>
    <w:p w:rsidR="008A12CF" w:rsidRPr="00877E1B" w:rsidRDefault="008A12CF" w:rsidP="008A12CF">
      <w:pPr>
        <w:shd w:val="clear" w:color="auto" w:fill="FFFFFF"/>
        <w:spacing w:line="360" w:lineRule="atLeast"/>
        <w:rPr>
          <w:rFonts w:ascii="Times New Roman" w:hAnsi="Times New Roman"/>
          <w:color w:val="2F2F2F"/>
          <w:sz w:val="24"/>
          <w:szCs w:val="24"/>
        </w:rPr>
      </w:pPr>
      <w:r>
        <w:rPr>
          <w:rFonts w:ascii="Times New Roman" w:hAnsi="Times New Roman"/>
          <w:color w:val="2F2F2F"/>
          <w:sz w:val="24"/>
          <w:szCs w:val="24"/>
        </w:rPr>
        <w:t>Ventspils novada domē</w:t>
      </w:r>
    </w:p>
    <w:p w:rsidR="008A12CF" w:rsidRPr="00877E1B" w:rsidRDefault="008A12CF" w:rsidP="008A12CF">
      <w:pPr>
        <w:shd w:val="clear" w:color="auto" w:fill="FFFFFF"/>
        <w:spacing w:line="360" w:lineRule="atLeast"/>
        <w:rPr>
          <w:rFonts w:ascii="Times New Roman" w:hAnsi="Times New Roman"/>
          <w:color w:val="2F2F2F"/>
          <w:sz w:val="24"/>
          <w:szCs w:val="24"/>
        </w:rPr>
      </w:pPr>
      <w:r w:rsidRPr="00877E1B">
        <w:rPr>
          <w:rStyle w:val="header1"/>
          <w:rFonts w:ascii="Times New Roman" w:hAnsi="Times New Roman"/>
          <w:color w:val="2F2F2F"/>
          <w:sz w:val="24"/>
          <w:szCs w:val="24"/>
        </w:rPr>
        <w:t>Atgādinājums</w:t>
      </w:r>
    </w:p>
    <w:p w:rsidR="008A12CF" w:rsidRPr="00877E1B" w:rsidRDefault="008A12CF" w:rsidP="008A12CF">
      <w:pPr>
        <w:shd w:val="clear" w:color="auto" w:fill="FFFFFF"/>
        <w:spacing w:line="360" w:lineRule="atLeast"/>
        <w:rPr>
          <w:rFonts w:ascii="Times New Roman" w:hAnsi="Times New Roman"/>
          <w:color w:val="2F2F2F"/>
          <w:sz w:val="24"/>
          <w:szCs w:val="24"/>
        </w:rPr>
      </w:pPr>
      <w:r w:rsidRPr="00877E1B">
        <w:rPr>
          <w:rFonts w:ascii="Times New Roman" w:hAnsi="Times New Roman"/>
          <w:color w:val="2F2F2F"/>
          <w:sz w:val="24"/>
          <w:szCs w:val="24"/>
        </w:rPr>
        <w:t>Atļauja derīga, uzrādot personu apliecinošu dokumentu vai Uzņēmumu reģistra izsniegtu reģistrācijas apliecību.</w:t>
      </w:r>
    </w:p>
    <w:p w:rsidR="008A12CF" w:rsidRPr="00877E1B" w:rsidRDefault="008A12CF" w:rsidP="008A12CF">
      <w:pPr>
        <w:shd w:val="clear" w:color="auto" w:fill="FFFFFF"/>
        <w:spacing w:line="360" w:lineRule="atLeast"/>
        <w:rPr>
          <w:rFonts w:ascii="Times New Roman" w:hAnsi="Times New Roman"/>
          <w:color w:val="2F2F2F"/>
          <w:sz w:val="24"/>
          <w:szCs w:val="24"/>
        </w:rPr>
      </w:pPr>
      <w:r w:rsidRPr="00877E1B">
        <w:rPr>
          <w:rStyle w:val="header1"/>
          <w:rFonts w:ascii="Times New Roman" w:hAnsi="Times New Roman"/>
          <w:color w:val="2F2F2F"/>
          <w:sz w:val="24"/>
          <w:szCs w:val="24"/>
        </w:rPr>
        <w:t>Brīdinājums</w:t>
      </w:r>
    </w:p>
    <w:p w:rsidR="008A12CF" w:rsidRDefault="008A12CF" w:rsidP="008A12CF">
      <w:pPr>
        <w:shd w:val="clear" w:color="auto" w:fill="FFFFFF"/>
        <w:spacing w:after="0" w:line="360" w:lineRule="atLeast"/>
        <w:rPr>
          <w:rFonts w:ascii="Times New Roman" w:hAnsi="Times New Roman"/>
          <w:color w:val="2F2F2F"/>
          <w:sz w:val="24"/>
          <w:szCs w:val="24"/>
        </w:rPr>
      </w:pPr>
      <w:r w:rsidRPr="00877E1B">
        <w:rPr>
          <w:rFonts w:ascii="Times New Roman" w:hAnsi="Times New Roman"/>
          <w:color w:val="2F2F2F"/>
          <w:sz w:val="24"/>
          <w:szCs w:val="24"/>
        </w:rPr>
        <w:t xml:space="preserve">Pašvaldība atsaka izsniegt atļauju, ja: </w:t>
      </w:r>
    </w:p>
    <w:p w:rsidR="008A12CF" w:rsidRDefault="008A12CF" w:rsidP="008A12CF">
      <w:pPr>
        <w:numPr>
          <w:ilvl w:val="0"/>
          <w:numId w:val="1"/>
        </w:numPr>
        <w:shd w:val="clear" w:color="auto" w:fill="FFFFFF"/>
        <w:spacing w:after="0" w:line="240" w:lineRule="auto"/>
        <w:rPr>
          <w:rFonts w:ascii="Times New Roman" w:hAnsi="Times New Roman"/>
          <w:color w:val="2F2F2F"/>
          <w:sz w:val="24"/>
          <w:szCs w:val="24"/>
        </w:rPr>
      </w:pPr>
      <w:r w:rsidRPr="00877E1B">
        <w:rPr>
          <w:rFonts w:ascii="Times New Roman" w:hAnsi="Times New Roman"/>
          <w:color w:val="2F2F2F"/>
          <w:sz w:val="24"/>
          <w:szCs w:val="24"/>
        </w:rPr>
        <w:t xml:space="preserve">komersants nav iesniedzis visus pakalpojuma saņemšanai nepieciešamos dokumentus; </w:t>
      </w:r>
    </w:p>
    <w:p w:rsidR="008A12CF" w:rsidRDefault="008A12CF" w:rsidP="008A12CF">
      <w:pPr>
        <w:numPr>
          <w:ilvl w:val="0"/>
          <w:numId w:val="1"/>
        </w:numPr>
        <w:shd w:val="clear" w:color="auto" w:fill="FFFFFF"/>
        <w:spacing w:after="0" w:line="240" w:lineRule="auto"/>
        <w:rPr>
          <w:rFonts w:ascii="Times New Roman" w:hAnsi="Times New Roman"/>
          <w:color w:val="2F2F2F"/>
          <w:sz w:val="24"/>
          <w:szCs w:val="24"/>
        </w:rPr>
      </w:pPr>
      <w:r w:rsidRPr="00877E1B">
        <w:rPr>
          <w:rFonts w:ascii="Times New Roman" w:hAnsi="Times New Roman"/>
          <w:color w:val="2F2F2F"/>
          <w:sz w:val="24"/>
          <w:szCs w:val="24"/>
        </w:rPr>
        <w:t xml:space="preserve"> komersants atļaujas saņemšanai sniedzis nepatiesas ziņas;</w:t>
      </w:r>
    </w:p>
    <w:p w:rsidR="008A12CF" w:rsidRDefault="008A12CF" w:rsidP="008A12CF">
      <w:pPr>
        <w:numPr>
          <w:ilvl w:val="0"/>
          <w:numId w:val="1"/>
        </w:numPr>
        <w:shd w:val="clear" w:color="auto" w:fill="FFFFFF"/>
        <w:spacing w:after="0" w:line="240" w:lineRule="auto"/>
        <w:rPr>
          <w:rFonts w:ascii="Times New Roman" w:hAnsi="Times New Roman"/>
          <w:color w:val="2F2F2F"/>
          <w:sz w:val="24"/>
          <w:szCs w:val="24"/>
        </w:rPr>
      </w:pPr>
      <w:r w:rsidRPr="001B3394">
        <w:rPr>
          <w:rFonts w:ascii="Times New Roman" w:eastAsia="Times New Roman" w:hAnsi="Times New Roman"/>
          <w:sz w:val="24"/>
          <w:szCs w:val="24"/>
          <w:lang w:eastAsia="lv-LV"/>
        </w:rPr>
        <w:t>ražošanu plānots veikt vietā, kas nav pielāgota (nav nodrošināta atbilstoša ventilācija, atkritumu savākšana, kanalizācijas novadīšana u.tml.) un neatbilst tās izmantošanas mērķim;</w:t>
      </w:r>
    </w:p>
    <w:p w:rsidR="008A12CF" w:rsidRPr="001B3394" w:rsidRDefault="008A12CF" w:rsidP="008A12CF">
      <w:pPr>
        <w:numPr>
          <w:ilvl w:val="0"/>
          <w:numId w:val="1"/>
        </w:numPr>
        <w:shd w:val="clear" w:color="auto" w:fill="FFFFFF"/>
        <w:spacing w:after="0" w:line="240" w:lineRule="auto"/>
        <w:rPr>
          <w:rFonts w:ascii="Times New Roman" w:hAnsi="Times New Roman"/>
          <w:color w:val="2F2F2F"/>
          <w:sz w:val="24"/>
          <w:szCs w:val="24"/>
        </w:rPr>
      </w:pPr>
      <w:r w:rsidRPr="001B3394">
        <w:rPr>
          <w:rFonts w:ascii="Times New Roman" w:eastAsia="Times New Roman" w:hAnsi="Times New Roman"/>
          <w:sz w:val="24"/>
          <w:szCs w:val="24"/>
          <w:lang w:eastAsia="lv-LV"/>
        </w:rPr>
        <w:t>ja ražošanu plānots uzsākt vietā, kas atrodas:</w:t>
      </w:r>
    </w:p>
    <w:p w:rsidR="008A12CF" w:rsidRDefault="008A12CF" w:rsidP="008A12CF">
      <w:pPr>
        <w:numPr>
          <w:ilvl w:val="1"/>
          <w:numId w:val="2"/>
        </w:numPr>
        <w:autoSpaceDE w:val="0"/>
        <w:autoSpaceDN w:val="0"/>
        <w:adjustRightInd w:val="0"/>
        <w:spacing w:after="0" w:line="240" w:lineRule="auto"/>
        <w:ind w:left="709" w:firstLine="567"/>
        <w:jc w:val="both"/>
        <w:rPr>
          <w:rFonts w:ascii="Times New Roman" w:hAnsi="Times New Roman"/>
          <w:sz w:val="24"/>
          <w:szCs w:val="24"/>
        </w:rPr>
      </w:pPr>
      <w:r w:rsidRPr="00211E12">
        <w:rPr>
          <w:rFonts w:ascii="Times New Roman" w:eastAsia="Times New Roman" w:hAnsi="Times New Roman"/>
          <w:sz w:val="24"/>
          <w:szCs w:val="24"/>
          <w:lang w:eastAsia="lv-LV"/>
        </w:rPr>
        <w:t>izglītības un sporta iestāžu, kultūras iestāžu, ārstniecības iestāžu, policijas, karaspēka daļu vai citu militāro formējumu ēkās un teritorijā;</w:t>
      </w:r>
    </w:p>
    <w:p w:rsidR="008A12CF" w:rsidRDefault="008A12CF" w:rsidP="008A12CF">
      <w:pPr>
        <w:numPr>
          <w:ilvl w:val="1"/>
          <w:numId w:val="2"/>
        </w:numPr>
        <w:autoSpaceDE w:val="0"/>
        <w:autoSpaceDN w:val="0"/>
        <w:adjustRightInd w:val="0"/>
        <w:spacing w:after="0" w:line="240" w:lineRule="auto"/>
        <w:ind w:left="709" w:firstLine="567"/>
        <w:jc w:val="both"/>
        <w:rPr>
          <w:rFonts w:ascii="Times New Roman" w:hAnsi="Times New Roman"/>
          <w:sz w:val="24"/>
          <w:szCs w:val="24"/>
        </w:rPr>
      </w:pPr>
      <w:r w:rsidRPr="001B3394">
        <w:rPr>
          <w:rFonts w:ascii="Times New Roman" w:eastAsia="Times New Roman" w:hAnsi="Times New Roman"/>
          <w:sz w:val="24"/>
          <w:szCs w:val="24"/>
          <w:lang w:eastAsia="lv-LV"/>
        </w:rPr>
        <w:t>ēkās, kurās atrodas valsts vai pašvaldības iestādes;</w:t>
      </w:r>
    </w:p>
    <w:p w:rsidR="008A12CF" w:rsidRDefault="008A12CF" w:rsidP="008A12CF">
      <w:pPr>
        <w:numPr>
          <w:ilvl w:val="1"/>
          <w:numId w:val="2"/>
        </w:numPr>
        <w:autoSpaceDE w:val="0"/>
        <w:autoSpaceDN w:val="0"/>
        <w:adjustRightInd w:val="0"/>
        <w:spacing w:after="0" w:line="240" w:lineRule="auto"/>
        <w:ind w:left="709" w:firstLine="567"/>
        <w:jc w:val="both"/>
        <w:rPr>
          <w:rFonts w:ascii="Times New Roman" w:hAnsi="Times New Roman"/>
          <w:sz w:val="24"/>
          <w:szCs w:val="24"/>
        </w:rPr>
      </w:pPr>
      <w:r w:rsidRPr="001B3394">
        <w:rPr>
          <w:rFonts w:ascii="Times New Roman" w:eastAsia="Times New Roman" w:hAnsi="Times New Roman"/>
          <w:sz w:val="24"/>
          <w:szCs w:val="24"/>
          <w:lang w:eastAsia="lv-LV"/>
        </w:rPr>
        <w:t>daudzdzīvokļu (divdzīvokļu vai vairāk</w:t>
      </w:r>
      <w:r>
        <w:rPr>
          <w:rFonts w:ascii="Times New Roman" w:eastAsia="Times New Roman" w:hAnsi="Times New Roman"/>
          <w:sz w:val="24"/>
          <w:szCs w:val="24"/>
          <w:lang w:eastAsia="lv-LV"/>
        </w:rPr>
        <w:t xml:space="preserve"> </w:t>
      </w:r>
      <w:r w:rsidRPr="001B3394">
        <w:rPr>
          <w:rFonts w:ascii="Times New Roman" w:eastAsia="Times New Roman" w:hAnsi="Times New Roman"/>
          <w:sz w:val="24"/>
          <w:szCs w:val="24"/>
          <w:lang w:eastAsia="lv-LV"/>
        </w:rPr>
        <w:t>dzīvokļu) mājā;</w:t>
      </w:r>
    </w:p>
    <w:p w:rsidR="008A12CF" w:rsidRPr="001B3394" w:rsidRDefault="008A12CF" w:rsidP="008A12CF">
      <w:pPr>
        <w:numPr>
          <w:ilvl w:val="1"/>
          <w:numId w:val="2"/>
        </w:numPr>
        <w:autoSpaceDE w:val="0"/>
        <w:autoSpaceDN w:val="0"/>
        <w:adjustRightInd w:val="0"/>
        <w:spacing w:after="0" w:line="240" w:lineRule="auto"/>
        <w:ind w:left="709" w:firstLine="567"/>
        <w:jc w:val="both"/>
        <w:rPr>
          <w:rFonts w:ascii="Times New Roman" w:hAnsi="Times New Roman"/>
          <w:sz w:val="24"/>
          <w:szCs w:val="24"/>
        </w:rPr>
      </w:pPr>
      <w:r w:rsidRPr="001B3394">
        <w:rPr>
          <w:rFonts w:ascii="Times New Roman" w:eastAsia="Times New Roman" w:hAnsi="Times New Roman"/>
          <w:sz w:val="24"/>
          <w:szCs w:val="24"/>
          <w:lang w:eastAsia="lv-LV"/>
        </w:rPr>
        <w:t xml:space="preserve">alkoholisko dzērienu ražošana norādītajā vietā būtiski apdraud sabiedrisko kārtību un citu personu tiesību aizsardzību. </w:t>
      </w:r>
    </w:p>
    <w:p w:rsidR="008A12CF" w:rsidRPr="001B3394" w:rsidRDefault="008A12CF" w:rsidP="008A12CF">
      <w:pPr>
        <w:shd w:val="clear" w:color="auto" w:fill="FFFFFF"/>
        <w:spacing w:after="0" w:line="360" w:lineRule="atLeast"/>
        <w:ind w:left="720"/>
        <w:rPr>
          <w:rStyle w:val="header1"/>
          <w:rFonts w:ascii="Times New Roman" w:hAnsi="Times New Roman"/>
          <w:b w:val="0"/>
          <w:bCs w:val="0"/>
          <w:color w:val="2F2F2F"/>
          <w:sz w:val="24"/>
          <w:szCs w:val="24"/>
        </w:rPr>
      </w:pPr>
    </w:p>
    <w:p w:rsidR="008A12CF" w:rsidRPr="00877E1B" w:rsidRDefault="008A12CF" w:rsidP="008A12CF">
      <w:pPr>
        <w:shd w:val="clear" w:color="auto" w:fill="FFFFFF"/>
        <w:spacing w:after="0" w:line="360" w:lineRule="atLeast"/>
        <w:rPr>
          <w:rFonts w:ascii="Times New Roman" w:hAnsi="Times New Roman"/>
          <w:color w:val="2F2F2F"/>
          <w:sz w:val="24"/>
          <w:szCs w:val="24"/>
        </w:rPr>
      </w:pPr>
      <w:r w:rsidRPr="00877E1B">
        <w:rPr>
          <w:rStyle w:val="header1"/>
          <w:rFonts w:ascii="Times New Roman" w:hAnsi="Times New Roman"/>
          <w:color w:val="2F2F2F"/>
          <w:sz w:val="24"/>
          <w:szCs w:val="24"/>
        </w:rPr>
        <w:t>Normatīvie akti</w:t>
      </w:r>
    </w:p>
    <w:p w:rsidR="008A12CF" w:rsidRDefault="008A12CF" w:rsidP="008A12CF">
      <w:pPr>
        <w:shd w:val="clear" w:color="auto" w:fill="FFFFFF"/>
        <w:spacing w:line="360" w:lineRule="atLeast"/>
        <w:rPr>
          <w:rStyle w:val="header1"/>
          <w:rFonts w:ascii="Times New Roman" w:hAnsi="Times New Roman"/>
          <w:color w:val="2F2F2F"/>
          <w:sz w:val="24"/>
          <w:szCs w:val="24"/>
        </w:rPr>
      </w:pPr>
      <w:r>
        <w:rPr>
          <w:rStyle w:val="header1"/>
          <w:rFonts w:ascii="Times New Roman" w:hAnsi="Times New Roman"/>
          <w:color w:val="2F2F2F"/>
          <w:sz w:val="24"/>
          <w:szCs w:val="24"/>
        </w:rPr>
        <w:t xml:space="preserve">Alkoholisko dzērienu aprites likums – </w:t>
      </w:r>
      <w:r w:rsidRPr="00BF0D04">
        <w:rPr>
          <w:rStyle w:val="header1"/>
          <w:rFonts w:ascii="Times New Roman" w:hAnsi="Times New Roman"/>
          <w:b w:val="0"/>
          <w:color w:val="2F2F2F"/>
          <w:sz w:val="24"/>
          <w:szCs w:val="24"/>
        </w:rPr>
        <w:t>likums Saeima</w:t>
      </w:r>
      <w:r>
        <w:rPr>
          <w:rStyle w:val="header1"/>
          <w:rFonts w:ascii="Times New Roman" w:hAnsi="Times New Roman"/>
          <w:color w:val="2F2F2F"/>
          <w:sz w:val="24"/>
          <w:szCs w:val="24"/>
        </w:rPr>
        <w:t xml:space="preserve"> 01.05.2004.</w:t>
      </w:r>
    </w:p>
    <w:p w:rsidR="008A12CF" w:rsidRPr="005938E9" w:rsidRDefault="008A12CF" w:rsidP="008A12CF">
      <w:pPr>
        <w:shd w:val="clear" w:color="auto" w:fill="FFFFFF"/>
        <w:spacing w:line="360" w:lineRule="atLeast"/>
        <w:rPr>
          <w:rFonts w:ascii="Times New Roman" w:hAnsi="Times New Roman"/>
          <w:bCs/>
          <w:color w:val="2F2F2F"/>
          <w:sz w:val="24"/>
          <w:szCs w:val="24"/>
        </w:rPr>
      </w:pPr>
      <w:r w:rsidRPr="007E51CC">
        <w:rPr>
          <w:rStyle w:val="header1"/>
          <w:rFonts w:ascii="Times New Roman" w:hAnsi="Times New Roman"/>
          <w:color w:val="2F2F2F"/>
          <w:sz w:val="24"/>
          <w:szCs w:val="24"/>
        </w:rPr>
        <w:t xml:space="preserve">Par </w:t>
      </w:r>
      <w:r>
        <w:rPr>
          <w:rStyle w:val="header1"/>
          <w:rFonts w:ascii="Times New Roman" w:hAnsi="Times New Roman"/>
          <w:color w:val="2F2F2F"/>
          <w:sz w:val="24"/>
          <w:szCs w:val="24"/>
        </w:rPr>
        <w:t xml:space="preserve">kārtību, kādā tiek izsniegta atļauja vīna, raudzēto dzērienu vai pārējo </w:t>
      </w:r>
      <w:r w:rsidRPr="007E51CC">
        <w:rPr>
          <w:rStyle w:val="header1"/>
          <w:rFonts w:ascii="Times New Roman" w:hAnsi="Times New Roman"/>
          <w:color w:val="2F2F2F"/>
          <w:sz w:val="24"/>
          <w:szCs w:val="24"/>
        </w:rPr>
        <w:t xml:space="preserve"> a</w:t>
      </w:r>
      <w:r>
        <w:rPr>
          <w:rStyle w:val="header1"/>
          <w:rFonts w:ascii="Times New Roman" w:hAnsi="Times New Roman"/>
          <w:color w:val="2F2F2F"/>
          <w:sz w:val="24"/>
          <w:szCs w:val="24"/>
        </w:rPr>
        <w:t>l</w:t>
      </w:r>
      <w:r w:rsidRPr="007E51CC">
        <w:rPr>
          <w:rStyle w:val="header1"/>
          <w:rFonts w:ascii="Times New Roman" w:hAnsi="Times New Roman"/>
          <w:color w:val="2F2F2F"/>
          <w:sz w:val="24"/>
          <w:szCs w:val="24"/>
        </w:rPr>
        <w:t xml:space="preserve">koholisko dzērienu </w:t>
      </w:r>
      <w:r>
        <w:rPr>
          <w:rStyle w:val="header1"/>
          <w:rFonts w:ascii="Times New Roman" w:hAnsi="Times New Roman"/>
          <w:color w:val="2F2F2F"/>
          <w:sz w:val="24"/>
          <w:szCs w:val="24"/>
        </w:rPr>
        <w:t xml:space="preserve">ražošanai Ventspils novadā Nr.5 </w:t>
      </w:r>
      <w:r w:rsidRPr="00BF0D04">
        <w:rPr>
          <w:rStyle w:val="header1"/>
          <w:rFonts w:ascii="Times New Roman" w:hAnsi="Times New Roman"/>
          <w:b w:val="0"/>
          <w:color w:val="2F2F2F"/>
          <w:sz w:val="24"/>
          <w:szCs w:val="24"/>
        </w:rPr>
        <w:t>– saistošie noteikum</w:t>
      </w:r>
      <w:r w:rsidR="006E6157">
        <w:rPr>
          <w:rStyle w:val="header1"/>
          <w:rFonts w:ascii="Times New Roman" w:hAnsi="Times New Roman"/>
          <w:b w:val="0"/>
          <w:color w:val="2F2F2F"/>
          <w:sz w:val="24"/>
          <w:szCs w:val="24"/>
        </w:rPr>
        <w:t>i</w:t>
      </w:r>
      <w:r w:rsidRPr="00BF0D04">
        <w:rPr>
          <w:rStyle w:val="header1"/>
          <w:rFonts w:ascii="Times New Roman" w:hAnsi="Times New Roman"/>
          <w:b w:val="0"/>
          <w:color w:val="2F2F2F"/>
          <w:sz w:val="24"/>
          <w:szCs w:val="24"/>
        </w:rPr>
        <w:t xml:space="preserve"> Ventspils novada dome </w:t>
      </w:r>
      <w:r>
        <w:rPr>
          <w:rStyle w:val="header1"/>
          <w:rFonts w:ascii="Times New Roman" w:hAnsi="Times New Roman"/>
          <w:b w:val="0"/>
          <w:color w:val="2F2F2F"/>
          <w:sz w:val="24"/>
          <w:szCs w:val="24"/>
        </w:rPr>
        <w:t>31</w:t>
      </w:r>
      <w:r w:rsidRPr="00BF0D04">
        <w:rPr>
          <w:rStyle w:val="header1"/>
          <w:rFonts w:ascii="Times New Roman" w:hAnsi="Times New Roman"/>
          <w:b w:val="0"/>
          <w:color w:val="2F2F2F"/>
          <w:sz w:val="24"/>
          <w:szCs w:val="24"/>
        </w:rPr>
        <w:t>.0</w:t>
      </w:r>
      <w:r>
        <w:rPr>
          <w:rStyle w:val="header1"/>
          <w:rFonts w:ascii="Times New Roman" w:hAnsi="Times New Roman"/>
          <w:b w:val="0"/>
          <w:color w:val="2F2F2F"/>
          <w:sz w:val="24"/>
          <w:szCs w:val="24"/>
        </w:rPr>
        <w:t>3</w:t>
      </w:r>
      <w:r w:rsidRPr="00BF0D04">
        <w:rPr>
          <w:rStyle w:val="header1"/>
          <w:rFonts w:ascii="Times New Roman" w:hAnsi="Times New Roman"/>
          <w:b w:val="0"/>
          <w:color w:val="2F2F2F"/>
          <w:sz w:val="24"/>
          <w:szCs w:val="24"/>
        </w:rPr>
        <w:t>.2011.</w:t>
      </w:r>
    </w:p>
    <w:p w:rsidR="008A12CF" w:rsidRPr="008A12CF" w:rsidRDefault="008A12CF" w:rsidP="008A12CF">
      <w:pPr>
        <w:spacing w:after="0"/>
        <w:jc w:val="both"/>
        <w:rPr>
          <w:rFonts w:ascii="Times New Roman" w:hAnsi="Times New Roman"/>
          <w:color w:val="2F2F2F"/>
          <w:sz w:val="24"/>
          <w:szCs w:val="24"/>
        </w:rPr>
      </w:pPr>
    </w:p>
    <w:sectPr w:rsidR="008A12CF" w:rsidRPr="008A12CF" w:rsidSect="003B69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7E7"/>
    <w:multiLevelType w:val="hybridMultilevel"/>
    <w:tmpl w:val="E0720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124E67"/>
    <w:multiLevelType w:val="hybridMultilevel"/>
    <w:tmpl w:val="11BE1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5712CA"/>
    <w:multiLevelType w:val="multilevel"/>
    <w:tmpl w:val="1428B5C2"/>
    <w:lvl w:ilvl="0">
      <w:start w:val="4"/>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3272" w:hanging="720"/>
      </w:pPr>
      <w:rPr>
        <w:rFonts w:eastAsia="Times New Roman" w:hint="default"/>
      </w:rPr>
    </w:lvl>
    <w:lvl w:ilvl="3">
      <w:start w:val="1"/>
      <w:numFmt w:val="decimal"/>
      <w:lvlText w:val="%1.%2.%3.%4."/>
      <w:lvlJc w:val="left"/>
      <w:pPr>
        <w:ind w:left="4548" w:hanging="720"/>
      </w:pPr>
      <w:rPr>
        <w:rFonts w:eastAsia="Times New Roman" w:hint="default"/>
      </w:rPr>
    </w:lvl>
    <w:lvl w:ilvl="4">
      <w:start w:val="1"/>
      <w:numFmt w:val="decimal"/>
      <w:lvlText w:val="%1.%2.%3.%4.%5."/>
      <w:lvlJc w:val="left"/>
      <w:pPr>
        <w:ind w:left="6184" w:hanging="1080"/>
      </w:pPr>
      <w:rPr>
        <w:rFonts w:eastAsia="Times New Roman" w:hint="default"/>
      </w:rPr>
    </w:lvl>
    <w:lvl w:ilvl="5">
      <w:start w:val="1"/>
      <w:numFmt w:val="decimal"/>
      <w:lvlText w:val="%1.%2.%3.%4.%5.%6."/>
      <w:lvlJc w:val="left"/>
      <w:pPr>
        <w:ind w:left="7460" w:hanging="1080"/>
      </w:pPr>
      <w:rPr>
        <w:rFonts w:eastAsia="Times New Roman" w:hint="default"/>
      </w:rPr>
    </w:lvl>
    <w:lvl w:ilvl="6">
      <w:start w:val="1"/>
      <w:numFmt w:val="decimal"/>
      <w:lvlText w:val="%1.%2.%3.%4.%5.%6.%7."/>
      <w:lvlJc w:val="left"/>
      <w:pPr>
        <w:ind w:left="9096" w:hanging="1440"/>
      </w:pPr>
      <w:rPr>
        <w:rFonts w:eastAsia="Times New Roman" w:hint="default"/>
      </w:rPr>
    </w:lvl>
    <w:lvl w:ilvl="7">
      <w:start w:val="1"/>
      <w:numFmt w:val="decimal"/>
      <w:lvlText w:val="%1.%2.%3.%4.%5.%6.%7.%8."/>
      <w:lvlJc w:val="left"/>
      <w:pPr>
        <w:ind w:left="10372" w:hanging="1440"/>
      </w:pPr>
      <w:rPr>
        <w:rFonts w:eastAsia="Times New Roman" w:hint="default"/>
      </w:rPr>
    </w:lvl>
    <w:lvl w:ilvl="8">
      <w:start w:val="1"/>
      <w:numFmt w:val="decimal"/>
      <w:lvlText w:val="%1.%2.%3.%4.%5.%6.%7.%8.%9."/>
      <w:lvlJc w:val="left"/>
      <w:pPr>
        <w:ind w:left="12008" w:hanging="1800"/>
      </w:pPr>
      <w:rPr>
        <w:rFonts w:eastAsia="Times New Roman" w:hint="default"/>
      </w:rPr>
    </w:lvl>
  </w:abstractNum>
  <w:abstractNum w:abstractNumId="3">
    <w:nsid w:val="59793343"/>
    <w:multiLevelType w:val="hybridMultilevel"/>
    <w:tmpl w:val="8CDAF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C86477"/>
    <w:multiLevelType w:val="hybridMultilevel"/>
    <w:tmpl w:val="F550C8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12CF"/>
    <w:rsid w:val="001C499B"/>
    <w:rsid w:val="001F3343"/>
    <w:rsid w:val="002C7A10"/>
    <w:rsid w:val="002D2311"/>
    <w:rsid w:val="003B69BE"/>
    <w:rsid w:val="00433EF0"/>
    <w:rsid w:val="00560AC0"/>
    <w:rsid w:val="00652CC0"/>
    <w:rsid w:val="006E6157"/>
    <w:rsid w:val="008A12CF"/>
    <w:rsid w:val="00DE46A5"/>
    <w:rsid w:val="00F1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12C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er3">
    <w:name w:val="header3"/>
    <w:basedOn w:val="Noklusjumarindkopasfonts"/>
    <w:rsid w:val="008A12CF"/>
    <w:rPr>
      <w:b/>
      <w:bCs/>
      <w:sz w:val="32"/>
      <w:szCs w:val="32"/>
    </w:rPr>
  </w:style>
  <w:style w:type="character" w:customStyle="1" w:styleId="text-bold">
    <w:name w:val="text-bold"/>
    <w:basedOn w:val="Noklusjumarindkopasfonts"/>
    <w:rsid w:val="008A12CF"/>
    <w:rPr>
      <w:b/>
      <w:bCs/>
    </w:rPr>
  </w:style>
  <w:style w:type="character" w:styleId="Hipersaite">
    <w:name w:val="Hyperlink"/>
    <w:basedOn w:val="Noklusjumarindkopasfonts"/>
    <w:uiPriority w:val="99"/>
    <w:semiHidden/>
    <w:unhideWhenUsed/>
    <w:rsid w:val="008A12CF"/>
    <w:rPr>
      <w:strike w:val="0"/>
      <w:dstrike w:val="0"/>
      <w:color w:val="337ABB"/>
      <w:u w:val="none"/>
      <w:effect w:val="none"/>
    </w:rPr>
  </w:style>
  <w:style w:type="character" w:customStyle="1" w:styleId="header1">
    <w:name w:val="header1"/>
    <w:basedOn w:val="Noklusjumarindkopasfonts"/>
    <w:rsid w:val="008A12CF"/>
    <w:rPr>
      <w:b/>
      <w:bCs/>
    </w:rPr>
  </w:style>
  <w:style w:type="paragraph" w:styleId="Sarakstarindkopa">
    <w:name w:val="List Paragraph"/>
    <w:basedOn w:val="Parasts"/>
    <w:uiPriority w:val="34"/>
    <w:qFormat/>
    <w:rsid w:val="00560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1878</Words>
  <Characters>1071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11</cp:revision>
  <cp:lastPrinted>2014-03-10T08:18:00Z</cp:lastPrinted>
  <dcterms:created xsi:type="dcterms:W3CDTF">2014-03-05T13:35:00Z</dcterms:created>
  <dcterms:modified xsi:type="dcterms:W3CDTF">2019-09-18T05:53:00Z</dcterms:modified>
</cp:coreProperties>
</file>