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66994" w14:textId="77777777" w:rsidR="00701847" w:rsidRPr="002A3BEC" w:rsidRDefault="00701847" w:rsidP="00701847">
      <w:pPr>
        <w:jc w:val="right"/>
        <w:rPr>
          <w:bCs/>
          <w:sz w:val="22"/>
          <w:szCs w:val="22"/>
          <w:lang w:eastAsia="zh-CN"/>
        </w:rPr>
      </w:pPr>
    </w:p>
    <w:p w14:paraId="03BD10E3" w14:textId="77777777" w:rsidR="00701847" w:rsidRPr="002A3BEC" w:rsidRDefault="00701847" w:rsidP="00701847">
      <w:pPr>
        <w:jc w:val="right"/>
        <w:rPr>
          <w:bCs/>
          <w:sz w:val="22"/>
          <w:szCs w:val="22"/>
          <w:lang w:eastAsia="zh-CN"/>
        </w:rPr>
      </w:pPr>
      <w:proofErr w:type="spellStart"/>
      <w:r w:rsidRPr="002A3BEC">
        <w:rPr>
          <w:bCs/>
          <w:sz w:val="22"/>
          <w:szCs w:val="22"/>
          <w:lang w:eastAsia="zh-CN"/>
        </w:rPr>
        <w:t>Nomas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tiesību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rakstiskās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izsoles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nolikumam</w:t>
      </w:r>
      <w:proofErr w:type="spellEnd"/>
    </w:p>
    <w:p w14:paraId="073D77D6" w14:textId="77777777" w:rsidR="00701847" w:rsidRPr="002A3BEC" w:rsidRDefault="00701847" w:rsidP="00701847">
      <w:pPr>
        <w:jc w:val="right"/>
        <w:rPr>
          <w:rFonts w:eastAsia="Calibri"/>
          <w:b/>
          <w:sz w:val="22"/>
          <w:szCs w:val="22"/>
        </w:rPr>
      </w:pPr>
      <w:r w:rsidRPr="002A3BEC">
        <w:rPr>
          <w:rFonts w:eastAsia="Calibri"/>
          <w:b/>
          <w:sz w:val="22"/>
          <w:szCs w:val="22"/>
        </w:rPr>
        <w:t>VENTSPILS NOVADA PAŠVALDĪBAI</w:t>
      </w:r>
    </w:p>
    <w:p w14:paraId="5C2AF607" w14:textId="77777777" w:rsidR="00701847" w:rsidRPr="002A3BEC" w:rsidRDefault="00701847" w:rsidP="00701847">
      <w:pPr>
        <w:ind w:left="3600"/>
        <w:jc w:val="right"/>
        <w:rPr>
          <w:rFonts w:eastAsia="Calibri"/>
          <w:sz w:val="22"/>
          <w:szCs w:val="22"/>
        </w:rPr>
      </w:pPr>
      <w:r w:rsidRPr="002A3BEC">
        <w:rPr>
          <w:rFonts w:eastAsia="Calibri"/>
          <w:sz w:val="22"/>
          <w:szCs w:val="22"/>
        </w:rPr>
        <w:t xml:space="preserve">      </w:t>
      </w:r>
      <w:r w:rsidRPr="002A3BEC">
        <w:rPr>
          <w:rFonts w:eastAsia="Calibri"/>
          <w:sz w:val="22"/>
          <w:szCs w:val="22"/>
        </w:rPr>
        <w:tab/>
      </w:r>
      <w:r w:rsidRPr="002A3BEC">
        <w:rPr>
          <w:rFonts w:eastAsia="Calibri"/>
          <w:sz w:val="22"/>
          <w:szCs w:val="22"/>
        </w:rPr>
        <w:tab/>
      </w:r>
      <w:proofErr w:type="spellStart"/>
      <w:r w:rsidRPr="002A3BEC">
        <w:rPr>
          <w:rFonts w:eastAsia="Calibri"/>
          <w:sz w:val="22"/>
          <w:szCs w:val="22"/>
        </w:rPr>
        <w:t>Skolas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ielā</w:t>
      </w:r>
      <w:proofErr w:type="spellEnd"/>
      <w:r w:rsidRPr="002A3BEC">
        <w:rPr>
          <w:rFonts w:eastAsia="Calibri"/>
          <w:sz w:val="22"/>
          <w:szCs w:val="22"/>
        </w:rPr>
        <w:t xml:space="preserve"> 4, </w:t>
      </w:r>
      <w:proofErr w:type="spellStart"/>
      <w:r w:rsidRPr="002A3BEC">
        <w:rPr>
          <w:rFonts w:eastAsia="Calibri"/>
          <w:sz w:val="22"/>
          <w:szCs w:val="22"/>
        </w:rPr>
        <w:t>Ventspils</w:t>
      </w:r>
      <w:proofErr w:type="spellEnd"/>
      <w:r w:rsidRPr="002A3BEC">
        <w:rPr>
          <w:rFonts w:eastAsia="Calibri"/>
          <w:sz w:val="22"/>
          <w:szCs w:val="22"/>
        </w:rPr>
        <w:t>, LV-3601</w:t>
      </w:r>
    </w:p>
    <w:tbl>
      <w:tblPr>
        <w:tblW w:w="9515" w:type="dxa"/>
        <w:tblLook w:val="04A0" w:firstRow="1" w:lastRow="0" w:firstColumn="1" w:lastColumn="0" w:noHBand="0" w:noVBand="1"/>
      </w:tblPr>
      <w:tblGrid>
        <w:gridCol w:w="3686"/>
        <w:gridCol w:w="5829"/>
      </w:tblGrid>
      <w:tr w:rsidR="00701847" w:rsidRPr="002A3BEC" w14:paraId="0A167A1C" w14:textId="77777777" w:rsidTr="0010088C">
        <w:tc>
          <w:tcPr>
            <w:tcW w:w="3686" w:type="dxa"/>
          </w:tcPr>
          <w:p w14:paraId="772D479A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20CFB7" w14:textId="77777777" w:rsidR="00701847" w:rsidRPr="002A3BEC" w:rsidRDefault="00701847" w:rsidP="0010088C">
            <w:pPr>
              <w:rPr>
                <w:rFonts w:eastAsia="Calibri"/>
              </w:rPr>
            </w:pPr>
          </w:p>
          <w:p w14:paraId="48CD6131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</w:tr>
      <w:tr w:rsidR="00701847" w:rsidRPr="002A3BEC" w14:paraId="68D573D3" w14:textId="77777777" w:rsidTr="0010088C">
        <w:tc>
          <w:tcPr>
            <w:tcW w:w="3686" w:type="dxa"/>
          </w:tcPr>
          <w:p w14:paraId="1B572777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91C8E8" w14:textId="77777777" w:rsidR="00701847" w:rsidRPr="002A3BEC" w:rsidRDefault="00701847" w:rsidP="0010088C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;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nosaukums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701847" w:rsidRPr="002A3BEC" w14:paraId="0ACA57CA" w14:textId="77777777" w:rsidTr="0010088C">
        <w:tc>
          <w:tcPr>
            <w:tcW w:w="3686" w:type="dxa"/>
          </w:tcPr>
          <w:p w14:paraId="5FC9561E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9AF63" w14:textId="77777777" w:rsidR="00701847" w:rsidRPr="002A3BEC" w:rsidRDefault="00701847" w:rsidP="0010088C">
            <w:pPr>
              <w:jc w:val="center"/>
              <w:rPr>
                <w:rFonts w:eastAsia="Calibri"/>
              </w:rPr>
            </w:pPr>
          </w:p>
        </w:tc>
      </w:tr>
      <w:tr w:rsidR="00701847" w:rsidRPr="002A3BEC" w14:paraId="63933265" w14:textId="77777777" w:rsidTr="0010088C">
        <w:tc>
          <w:tcPr>
            <w:tcW w:w="3686" w:type="dxa"/>
          </w:tcPr>
          <w:p w14:paraId="0F96864D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AAE801" w14:textId="77777777" w:rsidR="00701847" w:rsidRPr="002A3BEC" w:rsidRDefault="00701847" w:rsidP="0010088C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personas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kods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reģistrācijas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numurs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701847" w:rsidRPr="002A3BEC" w14:paraId="0B93199D" w14:textId="77777777" w:rsidTr="0010088C">
        <w:tc>
          <w:tcPr>
            <w:tcW w:w="3686" w:type="dxa"/>
          </w:tcPr>
          <w:p w14:paraId="21014A33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84385" w14:textId="77777777" w:rsidR="00701847" w:rsidRPr="002A3BEC" w:rsidRDefault="00701847" w:rsidP="0010088C">
            <w:pPr>
              <w:jc w:val="center"/>
              <w:rPr>
                <w:rFonts w:eastAsia="Calibri"/>
              </w:rPr>
            </w:pPr>
          </w:p>
        </w:tc>
      </w:tr>
      <w:tr w:rsidR="00701847" w:rsidRPr="002A3BEC" w14:paraId="1A4CE861" w14:textId="77777777" w:rsidTr="0010088C">
        <w:tc>
          <w:tcPr>
            <w:tcW w:w="3686" w:type="dxa"/>
          </w:tcPr>
          <w:p w14:paraId="254A5CC6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5EF5F" w14:textId="77777777" w:rsidR="00701847" w:rsidRPr="002A3BEC" w:rsidRDefault="00701847" w:rsidP="0010088C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sz w:val="22"/>
                <w:szCs w:val="22"/>
                <w:vertAlign w:val="superscript"/>
              </w:rPr>
              <w:t>nomas</w:t>
            </w:r>
            <w:proofErr w:type="spellEnd"/>
            <w:r w:rsidRPr="002A3BEC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vertAlign w:val="superscript"/>
              </w:rPr>
              <w:t>tiesību</w:t>
            </w:r>
            <w:proofErr w:type="spellEnd"/>
            <w:r w:rsidRPr="002A3BEC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pretendenta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pārstāvja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personas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kods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(ja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ir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))</w:t>
            </w:r>
          </w:p>
        </w:tc>
      </w:tr>
      <w:tr w:rsidR="00701847" w:rsidRPr="002A3BEC" w14:paraId="524A07B9" w14:textId="77777777" w:rsidTr="0010088C">
        <w:tc>
          <w:tcPr>
            <w:tcW w:w="3686" w:type="dxa"/>
          </w:tcPr>
          <w:p w14:paraId="137B950D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1D5F7" w14:textId="77777777" w:rsidR="00701847" w:rsidRPr="002A3BEC" w:rsidRDefault="00701847" w:rsidP="0010088C">
            <w:pPr>
              <w:jc w:val="center"/>
              <w:rPr>
                <w:rFonts w:eastAsia="Calibri"/>
              </w:rPr>
            </w:pPr>
          </w:p>
        </w:tc>
      </w:tr>
      <w:tr w:rsidR="00701847" w:rsidRPr="002A3BEC" w14:paraId="6EA33019" w14:textId="77777777" w:rsidTr="0010088C">
        <w:tc>
          <w:tcPr>
            <w:tcW w:w="3686" w:type="dxa"/>
          </w:tcPr>
          <w:p w14:paraId="7D171760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E8AF8A" w14:textId="77777777" w:rsidR="00701847" w:rsidRPr="002A3BEC" w:rsidRDefault="00701847" w:rsidP="0010088C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deklarētās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dzīvesvietas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;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juridiskā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701847" w:rsidRPr="002A3BEC" w14:paraId="6403ED67" w14:textId="77777777" w:rsidTr="0010088C">
        <w:tc>
          <w:tcPr>
            <w:tcW w:w="3686" w:type="dxa"/>
          </w:tcPr>
          <w:p w14:paraId="05792FBD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9147E" w14:textId="77777777" w:rsidR="00701847" w:rsidRPr="002A3BEC" w:rsidRDefault="00701847" w:rsidP="0010088C">
            <w:pPr>
              <w:jc w:val="center"/>
              <w:rPr>
                <w:rFonts w:eastAsia="Calibri"/>
              </w:rPr>
            </w:pPr>
          </w:p>
        </w:tc>
      </w:tr>
      <w:tr w:rsidR="00701847" w:rsidRPr="002A3BEC" w14:paraId="52EAC065" w14:textId="77777777" w:rsidTr="0010088C">
        <w:tc>
          <w:tcPr>
            <w:tcW w:w="3686" w:type="dxa"/>
          </w:tcPr>
          <w:p w14:paraId="05B77B23" w14:textId="77777777" w:rsidR="00701847" w:rsidRPr="002A3BEC" w:rsidRDefault="00701847" w:rsidP="0010088C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FBA4B6" w14:textId="77777777" w:rsidR="00701847" w:rsidRPr="002A3BEC" w:rsidRDefault="00701847" w:rsidP="0010088C">
            <w:pPr>
              <w:spacing w:after="240"/>
              <w:jc w:val="right"/>
              <w:rPr>
                <w:rFonts w:eastAsia="Calibri"/>
                <w:vertAlign w:val="superscript"/>
              </w:rPr>
            </w:pPr>
            <w:r w:rsidRPr="002A3BEC">
              <w:rPr>
                <w:rFonts w:eastAsia="Calibri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vertAlign w:val="superscript"/>
              </w:rPr>
              <w:t>tālrunis</w:t>
            </w:r>
            <w:proofErr w:type="spellEnd"/>
            <w:r w:rsidRPr="002A3BEC">
              <w:rPr>
                <w:rFonts w:eastAsia="Calibri"/>
                <w:vertAlign w:val="superscript"/>
              </w:rPr>
              <w:t xml:space="preserve">; e-pasts (ja </w:t>
            </w:r>
            <w:proofErr w:type="spellStart"/>
            <w:r w:rsidRPr="002A3BEC">
              <w:rPr>
                <w:rFonts w:eastAsia="Calibri"/>
                <w:vertAlign w:val="superscript"/>
              </w:rPr>
              <w:t>ir</w:t>
            </w:r>
            <w:proofErr w:type="spellEnd"/>
            <w:r w:rsidRPr="002A3BEC">
              <w:rPr>
                <w:rFonts w:eastAsia="Calibri"/>
                <w:vertAlign w:val="superscript"/>
              </w:rPr>
              <w:t>))</w:t>
            </w:r>
          </w:p>
        </w:tc>
      </w:tr>
    </w:tbl>
    <w:p w14:paraId="12E3BA49" w14:textId="77777777" w:rsidR="00701847" w:rsidRPr="002A3BEC" w:rsidRDefault="00701847" w:rsidP="00701847">
      <w:pPr>
        <w:spacing w:after="240"/>
        <w:rPr>
          <w:rFonts w:eastAsia="Calibri"/>
          <w:b/>
          <w:sz w:val="22"/>
          <w:szCs w:val="22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  <w:b/>
          <w:sz w:val="22"/>
          <w:szCs w:val="22"/>
        </w:rPr>
        <w:t>NOMAS PIETEIKUMS</w:t>
      </w:r>
    </w:p>
    <w:p w14:paraId="456E42F5" w14:textId="77777777" w:rsidR="00701847" w:rsidRPr="002A3BEC" w:rsidRDefault="00701847" w:rsidP="00701847">
      <w:pPr>
        <w:spacing w:after="120"/>
        <w:ind w:firstLine="567"/>
        <w:jc w:val="both"/>
        <w:rPr>
          <w:bCs/>
          <w:sz w:val="22"/>
          <w:szCs w:val="22"/>
          <w:lang w:eastAsia="lv-LV"/>
        </w:rPr>
      </w:pPr>
      <w:proofErr w:type="spellStart"/>
      <w:r w:rsidRPr="002A3BEC">
        <w:rPr>
          <w:rFonts w:eastAsia="Calibri"/>
          <w:sz w:val="22"/>
          <w:szCs w:val="22"/>
        </w:rPr>
        <w:t>Lūdzu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iznomāt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>
        <w:rPr>
          <w:rFonts w:eastAsia="Calibri"/>
          <w:sz w:val="22"/>
          <w:szCs w:val="22"/>
        </w:rPr>
        <w:t>nedzīvojamās</w:t>
      </w:r>
      <w:proofErr w:type="spellEnd"/>
      <w:r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sz w:val="22"/>
          <w:szCs w:val="22"/>
        </w:rPr>
        <w:t>telp</w:t>
      </w:r>
      <w:r>
        <w:rPr>
          <w:sz w:val="22"/>
          <w:szCs w:val="22"/>
        </w:rPr>
        <w:t>as</w:t>
      </w:r>
      <w:proofErr w:type="spellEnd"/>
      <w:r w:rsidRPr="002A3BEC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nomas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5E18FC">
        <w:rPr>
          <w:sz w:val="22"/>
          <w:szCs w:val="22"/>
          <w:lang w:eastAsia="zh-CN"/>
        </w:rPr>
        <w:t>tiesības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nekustam</w:t>
      </w:r>
      <w:r>
        <w:rPr>
          <w:b/>
          <w:sz w:val="22"/>
          <w:szCs w:val="22"/>
        </w:rPr>
        <w:t>ajā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īpašum</w:t>
      </w:r>
      <w:r>
        <w:rPr>
          <w:b/>
          <w:sz w:val="22"/>
          <w:szCs w:val="22"/>
        </w:rPr>
        <w:t>ā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Lielā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ielā</w:t>
      </w:r>
      <w:proofErr w:type="spellEnd"/>
      <w:r w:rsidRPr="005E18FC">
        <w:rPr>
          <w:b/>
          <w:sz w:val="22"/>
          <w:szCs w:val="22"/>
        </w:rPr>
        <w:t xml:space="preserve"> 28</w:t>
      </w:r>
      <w:r w:rsidRPr="005E18FC">
        <w:rPr>
          <w:rFonts w:cs="RimTimes"/>
          <w:b/>
          <w:bCs/>
          <w:sz w:val="22"/>
          <w:szCs w:val="22"/>
        </w:rPr>
        <w:t xml:space="preserve">, </w:t>
      </w:r>
      <w:proofErr w:type="spellStart"/>
      <w:r w:rsidRPr="005E18FC">
        <w:rPr>
          <w:rFonts w:cs="RimTimes"/>
          <w:b/>
          <w:bCs/>
          <w:sz w:val="22"/>
          <w:szCs w:val="22"/>
        </w:rPr>
        <w:t>Piltenē</w:t>
      </w:r>
      <w:proofErr w:type="spellEnd"/>
      <w:r w:rsidRPr="005E18FC">
        <w:rPr>
          <w:rFonts w:cs="RimTimes"/>
          <w:b/>
          <w:bCs/>
          <w:sz w:val="22"/>
          <w:szCs w:val="22"/>
        </w:rPr>
        <w:t xml:space="preserve">, </w:t>
      </w:r>
      <w:proofErr w:type="spellStart"/>
      <w:r w:rsidRPr="005E18FC">
        <w:rPr>
          <w:rFonts w:cs="RimTimes"/>
          <w:b/>
          <w:bCs/>
          <w:sz w:val="22"/>
          <w:szCs w:val="22"/>
        </w:rPr>
        <w:t>Ventspils</w:t>
      </w:r>
      <w:proofErr w:type="spellEnd"/>
      <w:r w:rsidRPr="005E18FC">
        <w:rPr>
          <w:rFonts w:cs="RimTimes"/>
          <w:b/>
          <w:bCs/>
          <w:sz w:val="22"/>
          <w:szCs w:val="22"/>
        </w:rPr>
        <w:t xml:space="preserve"> </w:t>
      </w:r>
      <w:proofErr w:type="spellStart"/>
      <w:r w:rsidRPr="005E18FC">
        <w:rPr>
          <w:rFonts w:cs="RimTimes"/>
          <w:b/>
          <w:bCs/>
          <w:sz w:val="22"/>
          <w:szCs w:val="22"/>
        </w:rPr>
        <w:t>novadā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administratīvās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ēkas</w:t>
      </w:r>
      <w:proofErr w:type="spellEnd"/>
      <w:r>
        <w:rPr>
          <w:b/>
          <w:sz w:val="22"/>
          <w:szCs w:val="22"/>
        </w:rPr>
        <w:t xml:space="preserve"> (</w:t>
      </w:r>
      <w:proofErr w:type="spellStart"/>
      <w:r w:rsidRPr="005E18FC">
        <w:rPr>
          <w:b/>
          <w:sz w:val="22"/>
          <w:szCs w:val="22"/>
        </w:rPr>
        <w:t>kadastra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apzīmējum</w:t>
      </w:r>
      <w:r>
        <w:rPr>
          <w:b/>
          <w:sz w:val="22"/>
          <w:szCs w:val="22"/>
        </w:rPr>
        <w:t>s</w:t>
      </w:r>
      <w:proofErr w:type="spellEnd"/>
      <w:r w:rsidRPr="005E18FC">
        <w:rPr>
          <w:b/>
          <w:sz w:val="22"/>
          <w:szCs w:val="22"/>
        </w:rPr>
        <w:t xml:space="preserve"> 9813 005 0108 001</w:t>
      </w:r>
      <w:r>
        <w:rPr>
          <w:b/>
          <w:sz w:val="22"/>
          <w:szCs w:val="22"/>
        </w:rPr>
        <w:t xml:space="preserve">) 2. </w:t>
      </w:r>
      <w:proofErr w:type="spellStart"/>
      <w:r>
        <w:rPr>
          <w:b/>
          <w:sz w:val="22"/>
          <w:szCs w:val="22"/>
        </w:rPr>
        <w:t>stāvā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esošo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nedzīvojam</w:t>
      </w:r>
      <w:r>
        <w:rPr>
          <w:b/>
          <w:sz w:val="22"/>
          <w:szCs w:val="22"/>
        </w:rPr>
        <w:t>o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telp</w:t>
      </w:r>
      <w:r>
        <w:rPr>
          <w:b/>
          <w:sz w:val="22"/>
          <w:szCs w:val="22"/>
        </w:rPr>
        <w:t>u</w:t>
      </w:r>
      <w:proofErr w:type="spellEnd"/>
      <w:r w:rsidRPr="005E18FC">
        <w:rPr>
          <w:b/>
          <w:sz w:val="22"/>
          <w:szCs w:val="22"/>
        </w:rPr>
        <w:t xml:space="preserve"> Nr. 17 </w:t>
      </w:r>
      <w:proofErr w:type="spellStart"/>
      <w:r w:rsidRPr="005E18FC">
        <w:rPr>
          <w:b/>
          <w:sz w:val="22"/>
          <w:szCs w:val="22"/>
        </w:rPr>
        <w:t>ar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kopējo</w:t>
      </w:r>
      <w:proofErr w:type="spellEnd"/>
      <w:r w:rsidRPr="005E18FC">
        <w:rPr>
          <w:b/>
          <w:sz w:val="22"/>
          <w:szCs w:val="22"/>
        </w:rPr>
        <w:t xml:space="preserve"> </w:t>
      </w:r>
      <w:proofErr w:type="spellStart"/>
      <w:r w:rsidRPr="005E18FC">
        <w:rPr>
          <w:b/>
          <w:sz w:val="22"/>
          <w:szCs w:val="22"/>
        </w:rPr>
        <w:t>platību</w:t>
      </w:r>
      <w:proofErr w:type="spellEnd"/>
      <w:r w:rsidRPr="005E18FC">
        <w:rPr>
          <w:b/>
          <w:sz w:val="22"/>
          <w:szCs w:val="22"/>
        </w:rPr>
        <w:t xml:space="preserve"> 27,5 </w:t>
      </w:r>
      <w:r>
        <w:rPr>
          <w:b/>
          <w:sz w:val="22"/>
          <w:szCs w:val="22"/>
        </w:rPr>
        <w:t>m².</w:t>
      </w:r>
    </w:p>
    <w:p w14:paraId="320B92F0" w14:textId="656B2613" w:rsidR="00701847" w:rsidRPr="002A3BEC" w:rsidRDefault="00701847" w:rsidP="00701847">
      <w:pPr>
        <w:rPr>
          <w:rFonts w:eastAsia="Calibri"/>
        </w:rPr>
      </w:pPr>
      <w:proofErr w:type="spellStart"/>
      <w:r w:rsidRPr="002A3BEC">
        <w:rPr>
          <w:rFonts w:eastAsia="Calibri"/>
          <w:sz w:val="22"/>
          <w:szCs w:val="22"/>
        </w:rPr>
        <w:t>Plānotās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darbības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nomas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objektā</w:t>
      </w:r>
      <w:proofErr w:type="spellEnd"/>
      <w:r w:rsidRPr="002A3BEC">
        <w:rPr>
          <w:rFonts w:eastAsia="Calibri"/>
          <w:sz w:val="22"/>
          <w:szCs w:val="22"/>
        </w:rPr>
        <w:t>:</w:t>
      </w:r>
      <w:r w:rsidRPr="002A3BEC">
        <w:rPr>
          <w:rFonts w:eastAsia="Calibri"/>
        </w:rPr>
        <w:t xml:space="preserve"> ___________________________________</w:t>
      </w:r>
      <w:r>
        <w:rPr>
          <w:rFonts w:eastAsia="Calibri"/>
        </w:rPr>
        <w:t>___________</w:t>
      </w:r>
    </w:p>
    <w:p w14:paraId="09964BFA" w14:textId="77777777" w:rsidR="00701847" w:rsidRDefault="00701847" w:rsidP="00701847">
      <w:pPr>
        <w:rPr>
          <w:rFonts w:eastAsia="Calibri"/>
          <w:sz w:val="18"/>
          <w:szCs w:val="18"/>
        </w:rPr>
      </w:pPr>
      <w:r w:rsidRPr="002A3BEC">
        <w:rPr>
          <w:rFonts w:eastAsia="Calibri"/>
          <w:sz w:val="18"/>
          <w:szCs w:val="18"/>
        </w:rPr>
        <w:t xml:space="preserve"> </w:t>
      </w:r>
    </w:p>
    <w:p w14:paraId="7B42B4A8" w14:textId="5622A164" w:rsidR="00701847" w:rsidRPr="002A3BEC" w:rsidRDefault="00701847" w:rsidP="00701847">
      <w:pPr>
        <w:rPr>
          <w:rFonts w:eastAsia="Calibri"/>
        </w:rPr>
      </w:pPr>
      <w:proofErr w:type="spellStart"/>
      <w:r w:rsidRPr="002A3BEC">
        <w:rPr>
          <w:rFonts w:eastAsia="Calibri"/>
          <w:sz w:val="22"/>
          <w:szCs w:val="22"/>
        </w:rPr>
        <w:t>Vēlamais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nomas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gramStart"/>
      <w:r w:rsidRPr="002A3BEC">
        <w:rPr>
          <w:rFonts w:eastAsia="Calibri"/>
          <w:sz w:val="22"/>
          <w:szCs w:val="22"/>
        </w:rPr>
        <w:t>termiņš:</w:t>
      </w:r>
      <w:r>
        <w:rPr>
          <w:rFonts w:eastAsia="Calibri"/>
          <w:sz w:val="22"/>
          <w:szCs w:val="22"/>
        </w:rPr>
        <w:t>_</w:t>
      </w:r>
      <w:proofErr w:type="gramEnd"/>
      <w:r>
        <w:rPr>
          <w:rFonts w:eastAsia="Calibri"/>
          <w:sz w:val="22"/>
          <w:szCs w:val="22"/>
        </w:rPr>
        <w:t>________________________________________________________</w:t>
      </w:r>
      <w:r w:rsidRPr="002A3BEC">
        <w:rPr>
          <w:rFonts w:eastAsia="Calibri"/>
        </w:rPr>
        <w:t xml:space="preserve"> </w:t>
      </w:r>
      <w:r>
        <w:rPr>
          <w:rFonts w:eastAsia="Calibri"/>
        </w:rPr>
        <w:t>__</w:t>
      </w:r>
      <w:r w:rsidRPr="002A3BEC">
        <w:rPr>
          <w:rFonts w:eastAsia="Calibri"/>
        </w:rPr>
        <w:t>_______________________________________________________________</w:t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</w:p>
    <w:p w14:paraId="7378786E" w14:textId="2177EE97" w:rsidR="00701847" w:rsidRPr="002A3BEC" w:rsidRDefault="00701847" w:rsidP="00701847">
      <w:pPr>
        <w:spacing w:after="60"/>
        <w:rPr>
          <w:rFonts w:eastAsia="Calibri"/>
          <w:b/>
        </w:rPr>
      </w:pPr>
      <w:proofErr w:type="spellStart"/>
      <w:r w:rsidRPr="002A3BEC">
        <w:rPr>
          <w:rFonts w:eastAsia="Calibri"/>
          <w:b/>
          <w:sz w:val="22"/>
          <w:szCs w:val="22"/>
        </w:rPr>
        <w:t>Piedāvātā</w:t>
      </w:r>
      <w:proofErr w:type="spellEnd"/>
      <w:r w:rsidRPr="002A3BEC">
        <w:rPr>
          <w:rFonts w:eastAsia="Calibri"/>
          <w:b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b/>
          <w:sz w:val="22"/>
          <w:szCs w:val="22"/>
        </w:rPr>
        <w:t>nomas</w:t>
      </w:r>
      <w:proofErr w:type="spellEnd"/>
      <w:r w:rsidRPr="002A3BEC">
        <w:rPr>
          <w:rFonts w:eastAsia="Calibri"/>
          <w:b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b/>
          <w:sz w:val="22"/>
          <w:szCs w:val="22"/>
        </w:rPr>
        <w:t>maksa</w:t>
      </w:r>
      <w:proofErr w:type="spellEnd"/>
      <w:r w:rsidRPr="002A3BEC">
        <w:rPr>
          <w:rFonts w:eastAsia="Calibri"/>
          <w:b/>
          <w:color w:val="000000"/>
          <w:sz w:val="22"/>
          <w:szCs w:val="22"/>
        </w:rPr>
        <w:t xml:space="preserve"> </w:t>
      </w:r>
      <w:r w:rsidRPr="002A3BEC">
        <w:rPr>
          <w:rFonts w:eastAsia="Calibri"/>
          <w:b/>
          <w:sz w:val="22"/>
          <w:szCs w:val="22"/>
        </w:rPr>
        <w:t xml:space="preserve">EUR </w:t>
      </w:r>
      <w:proofErr w:type="spellStart"/>
      <w:r w:rsidRPr="002A3BEC">
        <w:rPr>
          <w:rFonts w:eastAsia="Calibri"/>
          <w:b/>
          <w:sz w:val="22"/>
          <w:szCs w:val="22"/>
        </w:rPr>
        <w:t>mēnesī</w:t>
      </w:r>
      <w:proofErr w:type="spellEnd"/>
      <w:r w:rsidRPr="002A3BEC">
        <w:rPr>
          <w:rFonts w:eastAsia="Calibri"/>
          <w:b/>
          <w:sz w:val="22"/>
          <w:szCs w:val="22"/>
        </w:rPr>
        <w:t xml:space="preserve"> (bez PVN): </w:t>
      </w:r>
      <w:r>
        <w:rPr>
          <w:rFonts w:eastAsia="Calibri"/>
          <w:b/>
          <w:sz w:val="22"/>
          <w:szCs w:val="22"/>
        </w:rPr>
        <w:t>_____________</w:t>
      </w:r>
      <w:r w:rsidRPr="002A3BEC">
        <w:rPr>
          <w:rFonts w:eastAsia="Calibri"/>
          <w:b/>
        </w:rPr>
        <w:t>_____</w:t>
      </w:r>
      <w:r>
        <w:rPr>
          <w:rFonts w:eastAsia="Calibri"/>
          <w:b/>
        </w:rPr>
        <w:t>_______________</w:t>
      </w:r>
    </w:p>
    <w:p w14:paraId="6FB104F3" w14:textId="76FDCA33" w:rsidR="00701847" w:rsidRPr="002A3BEC" w:rsidRDefault="00701847" w:rsidP="00701847">
      <w:pPr>
        <w:rPr>
          <w:rFonts w:eastAsia="Calibri"/>
          <w:vertAlign w:val="superscript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2A3BEC">
        <w:rPr>
          <w:rFonts w:eastAsia="Calibri"/>
          <w:vertAlign w:val="superscript"/>
        </w:rPr>
        <w:t>(</w:t>
      </w:r>
      <w:proofErr w:type="spellStart"/>
      <w:r w:rsidRPr="002A3BEC">
        <w:rPr>
          <w:rFonts w:eastAsia="Calibri"/>
          <w:vertAlign w:val="superscript"/>
        </w:rPr>
        <w:t>rakstiskai</w:t>
      </w:r>
      <w:proofErr w:type="spellEnd"/>
      <w:r w:rsidRPr="002A3BEC">
        <w:rPr>
          <w:rFonts w:eastAsia="Calibri"/>
          <w:vertAlign w:val="superscript"/>
        </w:rPr>
        <w:t xml:space="preserve"> </w:t>
      </w:r>
      <w:proofErr w:type="spellStart"/>
      <w:r w:rsidRPr="002A3BEC">
        <w:rPr>
          <w:rFonts w:eastAsia="Calibri"/>
          <w:vertAlign w:val="superscript"/>
        </w:rPr>
        <w:t>izsolei</w:t>
      </w:r>
      <w:proofErr w:type="spellEnd"/>
      <w:r w:rsidRPr="002A3BEC">
        <w:rPr>
          <w:rFonts w:eastAsia="Calibri"/>
          <w:vertAlign w:val="superscript"/>
        </w:rPr>
        <w:t>)</w:t>
      </w:r>
    </w:p>
    <w:p w14:paraId="2F406C1F" w14:textId="1175D9EC" w:rsidR="00701847" w:rsidRPr="002A3BEC" w:rsidRDefault="00701847" w:rsidP="00701847">
      <w:pPr>
        <w:spacing w:after="120"/>
        <w:rPr>
          <w:rFonts w:eastAsia="Calibri"/>
        </w:rPr>
      </w:pPr>
      <w:proofErr w:type="spellStart"/>
      <w:r w:rsidRPr="002A3BEC">
        <w:rPr>
          <w:rFonts w:eastAsia="Calibri"/>
          <w:sz w:val="22"/>
          <w:szCs w:val="22"/>
        </w:rPr>
        <w:t>Papildu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informācija</w:t>
      </w:r>
      <w:proofErr w:type="spellEnd"/>
      <w:r w:rsidRPr="002A3BEC">
        <w:rPr>
          <w:rFonts w:eastAsia="Calibri"/>
          <w:sz w:val="22"/>
          <w:szCs w:val="22"/>
        </w:rPr>
        <w:t xml:space="preserve">: </w:t>
      </w:r>
      <w:r>
        <w:rPr>
          <w:rFonts w:eastAsia="Calibri"/>
          <w:sz w:val="22"/>
          <w:szCs w:val="22"/>
        </w:rPr>
        <w:t>__</w:t>
      </w:r>
      <w:r w:rsidRPr="002A3BEC">
        <w:rPr>
          <w:rFonts w:eastAsia="Calibri"/>
        </w:rPr>
        <w:t>_____________________________________________________</w:t>
      </w:r>
      <w:r>
        <w:rPr>
          <w:rFonts w:eastAsia="Calibri"/>
        </w:rPr>
        <w:t>_</w:t>
      </w:r>
    </w:p>
    <w:p w14:paraId="5580B734" w14:textId="77777777" w:rsidR="00701847" w:rsidRPr="002A3BEC" w:rsidRDefault="00701847" w:rsidP="00701847">
      <w:pPr>
        <w:spacing w:before="240"/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i/>
          <w:sz w:val="14"/>
          <w:szCs w:val="14"/>
        </w:rPr>
        <w:t>Informācija</w:t>
      </w:r>
      <w:proofErr w:type="spellEnd"/>
      <w:r w:rsidRPr="002A3BEC">
        <w:rPr>
          <w:rFonts w:eastAsia="Calibri"/>
          <w:i/>
          <w:sz w:val="14"/>
          <w:szCs w:val="14"/>
        </w:rPr>
        <w:t xml:space="preserve"> par personas datu </w:t>
      </w:r>
      <w:proofErr w:type="spellStart"/>
      <w:r w:rsidRPr="002A3BEC">
        <w:rPr>
          <w:rFonts w:eastAsia="Calibri"/>
          <w:i/>
          <w:sz w:val="14"/>
          <w:szCs w:val="14"/>
        </w:rPr>
        <w:t>apstrādi</w:t>
      </w:r>
      <w:proofErr w:type="spellEnd"/>
      <w:r w:rsidRPr="002A3BEC">
        <w:rPr>
          <w:rFonts w:eastAsia="Calibri"/>
          <w:i/>
          <w:sz w:val="14"/>
          <w:szCs w:val="14"/>
        </w:rPr>
        <w:t xml:space="preserve"> </w:t>
      </w:r>
      <w:r w:rsidRPr="002A3BEC">
        <w:rPr>
          <w:rFonts w:eastAsia="Calibri"/>
          <w:sz w:val="14"/>
          <w:szCs w:val="14"/>
        </w:rPr>
        <w:t xml:space="preserve">(ja </w:t>
      </w:r>
      <w:proofErr w:type="spellStart"/>
      <w:r w:rsidRPr="002A3BEC">
        <w:rPr>
          <w:rFonts w:eastAsia="Calibri"/>
          <w:sz w:val="14"/>
          <w:szCs w:val="14"/>
        </w:rPr>
        <w:t>pieteikuma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iesniedzējs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fiziska</w:t>
      </w:r>
      <w:proofErr w:type="spellEnd"/>
      <w:r w:rsidRPr="002A3BEC">
        <w:rPr>
          <w:rFonts w:eastAsia="Calibri"/>
          <w:sz w:val="14"/>
          <w:szCs w:val="14"/>
        </w:rPr>
        <w:t xml:space="preserve"> persona):</w:t>
      </w:r>
    </w:p>
    <w:p w14:paraId="46012CD8" w14:textId="77777777" w:rsidR="00701847" w:rsidRPr="002A3BEC" w:rsidRDefault="00701847" w:rsidP="00701847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Pārzinis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reģistrācijas</w:t>
      </w:r>
      <w:proofErr w:type="spellEnd"/>
      <w:r w:rsidRPr="002A3BEC">
        <w:rPr>
          <w:rFonts w:eastAsia="Calibri"/>
          <w:sz w:val="14"/>
          <w:szCs w:val="14"/>
        </w:rPr>
        <w:t xml:space="preserve"> Nr. 90000052035, </w:t>
      </w:r>
      <w:proofErr w:type="spellStart"/>
      <w:r w:rsidRPr="002A3BEC">
        <w:rPr>
          <w:rFonts w:eastAsia="Calibri"/>
          <w:sz w:val="14"/>
          <w:szCs w:val="14"/>
        </w:rPr>
        <w:t>juridiskā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proofErr w:type="spellStart"/>
      <w:r w:rsidRPr="002A3BEC">
        <w:rPr>
          <w:rFonts w:eastAsia="Calibri"/>
          <w:sz w:val="14"/>
          <w:szCs w:val="14"/>
        </w:rPr>
        <w:t>Skolas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iela</w:t>
      </w:r>
      <w:proofErr w:type="spellEnd"/>
      <w:r w:rsidRPr="002A3BEC">
        <w:rPr>
          <w:rFonts w:eastAsia="Calibri"/>
          <w:sz w:val="14"/>
          <w:szCs w:val="14"/>
        </w:rPr>
        <w:t xml:space="preserve"> 4,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, LV-3601, </w:t>
      </w:r>
      <w:proofErr w:type="spellStart"/>
      <w:r w:rsidRPr="002A3BEC">
        <w:rPr>
          <w:rFonts w:eastAsia="Calibri"/>
          <w:sz w:val="14"/>
          <w:szCs w:val="14"/>
        </w:rPr>
        <w:t>tālrunis</w:t>
      </w:r>
      <w:proofErr w:type="spellEnd"/>
      <w:r w:rsidRPr="002A3BEC">
        <w:rPr>
          <w:rFonts w:eastAsia="Calibri"/>
          <w:sz w:val="14"/>
          <w:szCs w:val="14"/>
        </w:rPr>
        <w:t xml:space="preserve"> 63629450, </w:t>
      </w:r>
      <w:proofErr w:type="spellStart"/>
      <w:r w:rsidRPr="002A3BEC">
        <w:rPr>
          <w:rFonts w:eastAsia="Calibri"/>
          <w:sz w:val="14"/>
          <w:szCs w:val="14"/>
        </w:rPr>
        <w:t>elektroniskā</w:t>
      </w:r>
      <w:proofErr w:type="spellEnd"/>
      <w:r w:rsidRPr="002A3BEC">
        <w:rPr>
          <w:rFonts w:eastAsia="Calibri"/>
          <w:sz w:val="14"/>
          <w:szCs w:val="14"/>
        </w:rPr>
        <w:t xml:space="preserve"> 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hyperlink r:id="rId4" w:history="1">
        <w:r w:rsidRPr="002A3BEC">
          <w:rPr>
            <w:rStyle w:val="Hyperlink"/>
            <w:rFonts w:eastAsia="Calibri"/>
            <w:sz w:val="14"/>
            <w:szCs w:val="14"/>
          </w:rPr>
          <w:t>info@ventspilsnd.lv</w:t>
        </w:r>
      </w:hyperlink>
      <w:r w:rsidRPr="002A3BEC">
        <w:rPr>
          <w:sz w:val="14"/>
          <w:szCs w:val="14"/>
        </w:rPr>
        <w:t>.</w:t>
      </w:r>
    </w:p>
    <w:p w14:paraId="362223F9" w14:textId="77777777" w:rsidR="00701847" w:rsidRPr="002A3BEC" w:rsidRDefault="00701847" w:rsidP="00701847">
      <w:pPr>
        <w:jc w:val="both"/>
        <w:rPr>
          <w:rFonts w:eastAsia="Calibri"/>
          <w:sz w:val="14"/>
          <w:szCs w:val="14"/>
        </w:rPr>
      </w:pPr>
      <w:proofErr w:type="gramStart"/>
      <w:r w:rsidRPr="002A3BEC">
        <w:rPr>
          <w:rFonts w:eastAsia="Calibri"/>
          <w:sz w:val="14"/>
          <w:szCs w:val="14"/>
        </w:rPr>
        <w:t>Personas</w:t>
      </w:r>
      <w:proofErr w:type="gram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aizsardzības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speciālista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kontaktinformācija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elektroniskā</w:t>
      </w:r>
      <w:proofErr w:type="spellEnd"/>
      <w:r w:rsidRPr="002A3BEC">
        <w:rPr>
          <w:rFonts w:eastAsia="Calibri"/>
          <w:sz w:val="14"/>
          <w:szCs w:val="14"/>
        </w:rPr>
        <w:t xml:space="preserve"> 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hyperlink r:id="rId5" w:history="1">
        <w:r w:rsidRPr="002A3BEC">
          <w:rPr>
            <w:rStyle w:val="Hyperlink"/>
            <w:rFonts w:eastAsia="Calibri"/>
            <w:sz w:val="14"/>
            <w:szCs w:val="14"/>
          </w:rPr>
          <w:t>datuaizsardziba@ventspilsnd.lv</w:t>
        </w:r>
      </w:hyperlink>
      <w:r w:rsidRPr="002A3BEC">
        <w:rPr>
          <w:sz w:val="14"/>
          <w:szCs w:val="14"/>
        </w:rPr>
        <w:t>.</w:t>
      </w:r>
    </w:p>
    <w:p w14:paraId="56CAE890" w14:textId="77777777" w:rsidR="00701847" w:rsidRPr="002A3BEC" w:rsidRDefault="00701847" w:rsidP="00701847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(</w:t>
      </w:r>
      <w:proofErr w:type="spellStart"/>
      <w:r w:rsidRPr="002A3BEC">
        <w:rPr>
          <w:rFonts w:eastAsia="Calibri"/>
          <w:sz w:val="14"/>
          <w:szCs w:val="14"/>
        </w:rPr>
        <w:t>vārds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uzvārds</w:t>
      </w:r>
      <w:proofErr w:type="spellEnd"/>
      <w:r w:rsidRPr="002A3BEC">
        <w:rPr>
          <w:rFonts w:eastAsia="Calibri"/>
          <w:sz w:val="14"/>
          <w:szCs w:val="14"/>
        </w:rPr>
        <w:t xml:space="preserve">, personas </w:t>
      </w:r>
      <w:proofErr w:type="spellStart"/>
      <w:r w:rsidRPr="002A3BEC">
        <w:rPr>
          <w:rFonts w:eastAsia="Calibri"/>
          <w:sz w:val="14"/>
          <w:szCs w:val="14"/>
        </w:rPr>
        <w:t>kods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tālruņa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numurs</w:t>
      </w:r>
      <w:proofErr w:type="spellEnd"/>
      <w:r w:rsidRPr="002A3BEC">
        <w:rPr>
          <w:rFonts w:eastAsia="Calibri"/>
          <w:sz w:val="14"/>
          <w:szCs w:val="14"/>
        </w:rPr>
        <w:t xml:space="preserve">, e-pasta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) </w:t>
      </w:r>
      <w:proofErr w:type="spellStart"/>
      <w:r w:rsidRPr="002A3BEC">
        <w:rPr>
          <w:rFonts w:eastAsia="Calibri"/>
          <w:sz w:val="14"/>
          <w:szCs w:val="14"/>
        </w:rPr>
        <w:t>apstrādes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mērķis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sz w:val="14"/>
          <w:szCs w:val="14"/>
        </w:rPr>
        <w:t>iesnieguma</w:t>
      </w:r>
      <w:proofErr w:type="spellEnd"/>
      <w:r w:rsidRPr="002A3BEC">
        <w:rPr>
          <w:sz w:val="14"/>
          <w:szCs w:val="14"/>
        </w:rPr>
        <w:t xml:space="preserve"> (</w:t>
      </w:r>
      <w:proofErr w:type="spellStart"/>
      <w:r w:rsidRPr="002A3BEC">
        <w:rPr>
          <w:sz w:val="14"/>
          <w:szCs w:val="14"/>
        </w:rPr>
        <w:t>nomas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pieteikuma</w:t>
      </w:r>
      <w:proofErr w:type="spellEnd"/>
      <w:r w:rsidRPr="002A3BEC">
        <w:rPr>
          <w:sz w:val="14"/>
          <w:szCs w:val="14"/>
        </w:rPr>
        <w:t xml:space="preserve">) </w:t>
      </w:r>
      <w:proofErr w:type="spellStart"/>
      <w:r w:rsidRPr="002A3BEC">
        <w:rPr>
          <w:sz w:val="14"/>
          <w:szCs w:val="14"/>
        </w:rPr>
        <w:t>izskatīšanas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lēmuma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sagatavošanas</w:t>
      </w:r>
      <w:proofErr w:type="spellEnd"/>
      <w:r w:rsidRPr="002A3BEC">
        <w:rPr>
          <w:sz w:val="14"/>
          <w:szCs w:val="14"/>
        </w:rPr>
        <w:t xml:space="preserve"> un </w:t>
      </w:r>
      <w:bookmarkStart w:id="0" w:name="_Hlk513805414"/>
      <w:proofErr w:type="spellStart"/>
      <w:r w:rsidRPr="002A3BEC">
        <w:rPr>
          <w:sz w:val="14"/>
          <w:szCs w:val="14"/>
        </w:rPr>
        <w:t>nosūtīšanas</w:t>
      </w:r>
      <w:bookmarkEnd w:id="0"/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procesa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nodrošināšana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kā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arī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līguma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sagatavošanas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noslēgšanas</w:t>
      </w:r>
      <w:proofErr w:type="spellEnd"/>
      <w:r w:rsidRPr="002A3BEC">
        <w:rPr>
          <w:sz w:val="14"/>
          <w:szCs w:val="14"/>
        </w:rPr>
        <w:t xml:space="preserve"> un </w:t>
      </w:r>
      <w:proofErr w:type="spellStart"/>
      <w:r w:rsidRPr="002A3BEC">
        <w:rPr>
          <w:sz w:val="14"/>
          <w:szCs w:val="14"/>
        </w:rPr>
        <w:t>izpildes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proofErr w:type="gramStart"/>
      <w:r w:rsidRPr="002A3BEC">
        <w:rPr>
          <w:sz w:val="14"/>
          <w:szCs w:val="14"/>
        </w:rPr>
        <w:t>nodrošināšana</w:t>
      </w:r>
      <w:proofErr w:type="spellEnd"/>
      <w:r w:rsidRPr="002A3BEC">
        <w:rPr>
          <w:sz w:val="14"/>
          <w:szCs w:val="14"/>
        </w:rPr>
        <w:t>.</w:t>
      </w:r>
      <w:r w:rsidRPr="002A3BEC">
        <w:rPr>
          <w:rFonts w:eastAsia="Calibri"/>
          <w:sz w:val="14"/>
          <w:szCs w:val="14"/>
        </w:rPr>
        <w:t>.</w:t>
      </w:r>
      <w:proofErr w:type="gramEnd"/>
    </w:p>
    <w:p w14:paraId="4148C5BD" w14:textId="77777777" w:rsidR="00701847" w:rsidRPr="002A3BEC" w:rsidRDefault="00701847" w:rsidP="00701847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Tiesiskais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pamats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pārzinim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juridisko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pienākumu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izpilde</w:t>
      </w:r>
      <w:proofErr w:type="spellEnd"/>
      <w:r w:rsidRPr="002A3BEC">
        <w:rPr>
          <w:rFonts w:eastAsia="Calibri"/>
          <w:sz w:val="14"/>
          <w:szCs w:val="14"/>
        </w:rPr>
        <w:t xml:space="preserve"> (</w:t>
      </w:r>
      <w:proofErr w:type="spellStart"/>
      <w:r w:rsidRPr="002A3BEC">
        <w:rPr>
          <w:rFonts w:eastAsia="Calibri"/>
          <w:sz w:val="14"/>
          <w:szCs w:val="14"/>
        </w:rPr>
        <w:t>Publiskas</w:t>
      </w:r>
      <w:proofErr w:type="spellEnd"/>
      <w:r w:rsidRPr="002A3BEC">
        <w:rPr>
          <w:rFonts w:eastAsia="Calibri"/>
          <w:sz w:val="14"/>
          <w:szCs w:val="14"/>
        </w:rPr>
        <w:t xml:space="preserve"> personas </w:t>
      </w:r>
      <w:proofErr w:type="spellStart"/>
      <w:r w:rsidRPr="002A3BEC">
        <w:rPr>
          <w:rFonts w:eastAsia="Calibri"/>
          <w:sz w:val="14"/>
          <w:szCs w:val="14"/>
        </w:rPr>
        <w:t>finanšu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līdzekļu</w:t>
      </w:r>
      <w:proofErr w:type="spellEnd"/>
      <w:r w:rsidRPr="002A3BEC">
        <w:rPr>
          <w:rFonts w:eastAsia="Calibri"/>
          <w:sz w:val="14"/>
          <w:szCs w:val="14"/>
        </w:rPr>
        <w:t xml:space="preserve"> un mantas </w:t>
      </w:r>
      <w:proofErr w:type="spellStart"/>
      <w:r w:rsidRPr="002A3BEC">
        <w:rPr>
          <w:rFonts w:eastAsia="Calibri"/>
          <w:sz w:val="14"/>
          <w:szCs w:val="14"/>
        </w:rPr>
        <w:t>izšķērdēšanas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novēršanas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likums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Ministru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kabineta</w:t>
      </w:r>
      <w:proofErr w:type="spellEnd"/>
      <w:r w:rsidRPr="002A3BEC">
        <w:rPr>
          <w:rFonts w:eastAsia="Calibri"/>
          <w:sz w:val="14"/>
          <w:szCs w:val="14"/>
        </w:rPr>
        <w:t xml:space="preserve"> 2018. gada 20. </w:t>
      </w:r>
      <w:proofErr w:type="spellStart"/>
      <w:r w:rsidRPr="002A3BEC">
        <w:rPr>
          <w:rFonts w:eastAsia="Calibri"/>
          <w:sz w:val="14"/>
          <w:szCs w:val="14"/>
        </w:rPr>
        <w:t>februāra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noteikumi</w:t>
      </w:r>
      <w:proofErr w:type="spellEnd"/>
      <w:r w:rsidRPr="002A3BEC">
        <w:rPr>
          <w:rFonts w:eastAsia="Calibri"/>
          <w:sz w:val="14"/>
          <w:szCs w:val="14"/>
        </w:rPr>
        <w:t xml:space="preserve"> Nr. 97 "</w:t>
      </w:r>
      <w:proofErr w:type="spellStart"/>
      <w:r w:rsidRPr="002A3BEC">
        <w:rPr>
          <w:rFonts w:eastAsia="Calibri"/>
          <w:sz w:val="14"/>
          <w:szCs w:val="14"/>
        </w:rPr>
        <w:t>Publiskas</w:t>
      </w:r>
      <w:proofErr w:type="spellEnd"/>
      <w:r w:rsidRPr="002A3BEC">
        <w:rPr>
          <w:rFonts w:eastAsia="Calibri"/>
          <w:sz w:val="14"/>
          <w:szCs w:val="14"/>
        </w:rPr>
        <w:t xml:space="preserve"> personas mantas </w:t>
      </w:r>
      <w:proofErr w:type="spellStart"/>
      <w:r w:rsidRPr="002A3BEC">
        <w:rPr>
          <w:rFonts w:eastAsia="Calibri"/>
          <w:sz w:val="14"/>
          <w:szCs w:val="14"/>
        </w:rPr>
        <w:t>iznomāšanas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noteikumi</w:t>
      </w:r>
      <w:proofErr w:type="spellEnd"/>
      <w:r w:rsidRPr="002A3BEC">
        <w:rPr>
          <w:rFonts w:eastAsia="Calibri"/>
          <w:sz w:val="14"/>
          <w:szCs w:val="14"/>
        </w:rPr>
        <w:t>").</w:t>
      </w:r>
    </w:p>
    <w:p w14:paraId="1FD6ACF1" w14:textId="77777777" w:rsidR="00701847" w:rsidRPr="002A3BEC" w:rsidRDefault="00701847" w:rsidP="00701847">
      <w:pPr>
        <w:jc w:val="both"/>
        <w:rPr>
          <w:rFonts w:eastAsia="Calibri"/>
          <w:sz w:val="14"/>
          <w:szCs w:val="14"/>
        </w:rPr>
      </w:pPr>
      <w:proofErr w:type="gramStart"/>
      <w:r w:rsidRPr="002A3BEC">
        <w:rPr>
          <w:rFonts w:eastAsia="Calibri"/>
          <w:sz w:val="14"/>
          <w:szCs w:val="14"/>
        </w:rPr>
        <w:t>Personas</w:t>
      </w:r>
      <w:proofErr w:type="gram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saņēmēji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domes </w:t>
      </w:r>
      <w:proofErr w:type="spellStart"/>
      <w:r w:rsidRPr="002A3BEC">
        <w:rPr>
          <w:rFonts w:eastAsia="Calibri"/>
          <w:sz w:val="14"/>
          <w:szCs w:val="14"/>
        </w:rPr>
        <w:t>struktūrvienību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pilnvarotie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darbinieki</w:t>
      </w:r>
      <w:proofErr w:type="spellEnd"/>
      <w:r w:rsidRPr="002A3BEC">
        <w:rPr>
          <w:rFonts w:eastAsia="Calibri"/>
          <w:sz w:val="14"/>
          <w:szCs w:val="14"/>
        </w:rPr>
        <w:t>.</w:t>
      </w:r>
      <w:r w:rsidRPr="002A3BEC">
        <w:rPr>
          <w:color w:val="000000"/>
          <w:sz w:val="14"/>
          <w:szCs w:val="14"/>
        </w:rPr>
        <w:t xml:space="preserve"> Personas </w:t>
      </w:r>
      <w:proofErr w:type="spellStart"/>
      <w:r w:rsidRPr="002A3BEC">
        <w:rPr>
          <w:color w:val="000000"/>
          <w:sz w:val="14"/>
          <w:szCs w:val="14"/>
        </w:rPr>
        <w:t>dati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tiks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nodoti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vienīgi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normatīvajos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aktos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noteiktajos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gadījumos</w:t>
      </w:r>
      <w:proofErr w:type="spellEnd"/>
      <w:r w:rsidRPr="002A3BEC">
        <w:rPr>
          <w:color w:val="000000"/>
          <w:sz w:val="14"/>
          <w:szCs w:val="14"/>
        </w:rPr>
        <w:t xml:space="preserve">, ja </w:t>
      </w:r>
      <w:proofErr w:type="spellStart"/>
      <w:r w:rsidRPr="002A3BEC">
        <w:rPr>
          <w:color w:val="000000"/>
          <w:sz w:val="14"/>
          <w:szCs w:val="14"/>
        </w:rPr>
        <w:t>tas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ir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nepieciešams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konkrētajam</w:t>
      </w:r>
      <w:proofErr w:type="spellEnd"/>
      <w:r w:rsidRPr="002A3BEC">
        <w:rPr>
          <w:color w:val="000000"/>
          <w:sz w:val="14"/>
          <w:szCs w:val="14"/>
        </w:rPr>
        <w:t xml:space="preserve"> personas datu </w:t>
      </w:r>
      <w:proofErr w:type="spellStart"/>
      <w:r w:rsidRPr="002A3BEC">
        <w:rPr>
          <w:color w:val="000000"/>
          <w:sz w:val="14"/>
          <w:szCs w:val="14"/>
        </w:rPr>
        <w:t>apstrādes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mērķim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arī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pārziņa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likumīgo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interešu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aizsardzībai</w:t>
      </w:r>
      <w:proofErr w:type="spellEnd"/>
      <w:r w:rsidRPr="002A3BEC">
        <w:rPr>
          <w:color w:val="000000"/>
          <w:sz w:val="14"/>
          <w:szCs w:val="14"/>
        </w:rPr>
        <w:t xml:space="preserve">, </w:t>
      </w:r>
      <w:proofErr w:type="spellStart"/>
      <w:r w:rsidRPr="002A3BEC">
        <w:rPr>
          <w:color w:val="000000"/>
          <w:sz w:val="14"/>
          <w:szCs w:val="14"/>
        </w:rPr>
        <w:t>vēršoties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tiesā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citās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valsts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institūcijās</w:t>
      </w:r>
      <w:proofErr w:type="spellEnd"/>
      <w:r w:rsidRPr="002A3BEC">
        <w:rPr>
          <w:color w:val="000000"/>
          <w:sz w:val="14"/>
          <w:szCs w:val="14"/>
        </w:rPr>
        <w:t>.</w:t>
      </w:r>
    </w:p>
    <w:p w14:paraId="09B565C2" w14:textId="77777777" w:rsidR="00701847" w:rsidRPr="002A3BEC" w:rsidRDefault="00701847" w:rsidP="00701847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datus </w:t>
      </w:r>
      <w:proofErr w:type="spellStart"/>
      <w:r w:rsidRPr="002A3BEC">
        <w:rPr>
          <w:rFonts w:eastAsia="Calibri"/>
          <w:sz w:val="14"/>
          <w:szCs w:val="14"/>
        </w:rPr>
        <w:t>pārzinis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glabās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tikai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tādā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apjomā</w:t>
      </w:r>
      <w:proofErr w:type="spellEnd"/>
      <w:r w:rsidRPr="002A3BEC">
        <w:rPr>
          <w:rFonts w:eastAsia="Calibri"/>
          <w:sz w:val="14"/>
          <w:szCs w:val="14"/>
        </w:rPr>
        <w:t xml:space="preserve"> un </w:t>
      </w:r>
      <w:proofErr w:type="spellStart"/>
      <w:r w:rsidRPr="002A3BEC">
        <w:rPr>
          <w:rFonts w:eastAsia="Calibri"/>
          <w:sz w:val="14"/>
          <w:szCs w:val="14"/>
        </w:rPr>
        <w:t>termiņā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cik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nepieciešams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mērķu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izpildei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atbilstoši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normatīvo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prasībām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arhīva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jomā</w:t>
      </w:r>
      <w:proofErr w:type="spellEnd"/>
      <w:r w:rsidRPr="002A3BEC">
        <w:rPr>
          <w:rFonts w:eastAsia="Calibri"/>
          <w:sz w:val="14"/>
          <w:szCs w:val="14"/>
        </w:rPr>
        <w:t>.</w:t>
      </w:r>
    </w:p>
    <w:p w14:paraId="0F0D6C8A" w14:textId="77777777" w:rsidR="00701847" w:rsidRPr="002A3BEC" w:rsidRDefault="00701847" w:rsidP="00701847">
      <w:pPr>
        <w:jc w:val="both"/>
        <w:rPr>
          <w:rFonts w:eastAsia="Calibri"/>
          <w:sz w:val="14"/>
          <w:szCs w:val="14"/>
        </w:rPr>
      </w:pPr>
      <w:r w:rsidRPr="002A3BEC">
        <w:rPr>
          <w:rFonts w:eastAsia="Calibri"/>
          <w:sz w:val="14"/>
          <w:szCs w:val="14"/>
        </w:rPr>
        <w:t xml:space="preserve">Jums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tiesības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iesniedzot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pamatotu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lūgumu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pieprasīt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pārzinim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piekļūt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kā</w:t>
      </w:r>
      <w:proofErr w:type="spell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subjekta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apstrādātajiem</w:t>
      </w:r>
      <w:proofErr w:type="spellEnd"/>
      <w:r w:rsidRPr="002A3BEC">
        <w:rPr>
          <w:rFonts w:eastAsia="Calibri"/>
          <w:sz w:val="14"/>
          <w:szCs w:val="14"/>
        </w:rPr>
        <w:t xml:space="preserve"> personas </w:t>
      </w:r>
      <w:proofErr w:type="spellStart"/>
      <w:r w:rsidRPr="002A3BEC">
        <w:rPr>
          <w:rFonts w:eastAsia="Calibri"/>
          <w:sz w:val="14"/>
          <w:szCs w:val="14"/>
        </w:rPr>
        <w:t>datiem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lūgt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neprecīzos</w:t>
      </w:r>
      <w:proofErr w:type="spellEnd"/>
      <w:r w:rsidRPr="002A3BEC">
        <w:rPr>
          <w:rFonts w:eastAsia="Calibri"/>
          <w:sz w:val="14"/>
          <w:szCs w:val="14"/>
        </w:rPr>
        <w:t xml:space="preserve"> datus </w:t>
      </w:r>
      <w:proofErr w:type="spellStart"/>
      <w:r w:rsidRPr="002A3BEC">
        <w:rPr>
          <w:rFonts w:eastAsia="Calibri"/>
          <w:sz w:val="14"/>
          <w:szCs w:val="14"/>
        </w:rPr>
        <w:t>labot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vai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dzēst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gadījumos</w:t>
      </w:r>
      <w:proofErr w:type="spellEnd"/>
      <w:r w:rsidRPr="002A3BEC">
        <w:rPr>
          <w:rFonts w:eastAsia="Calibri"/>
          <w:sz w:val="14"/>
          <w:szCs w:val="14"/>
        </w:rPr>
        <w:t xml:space="preserve">, ja personas </w:t>
      </w:r>
      <w:proofErr w:type="spellStart"/>
      <w:r w:rsidRPr="002A3BEC">
        <w:rPr>
          <w:rFonts w:eastAsia="Calibri"/>
          <w:sz w:val="14"/>
          <w:szCs w:val="14"/>
        </w:rPr>
        <w:t>dati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tiek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apstrādāti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nelikumīgi</w:t>
      </w:r>
      <w:proofErr w:type="spellEnd"/>
      <w:r w:rsidRPr="002A3BEC">
        <w:rPr>
          <w:rFonts w:eastAsia="Calibri"/>
          <w:sz w:val="14"/>
          <w:szCs w:val="14"/>
        </w:rPr>
        <w:t xml:space="preserve">, un </w:t>
      </w:r>
      <w:proofErr w:type="spellStart"/>
      <w:r w:rsidRPr="002A3BEC">
        <w:rPr>
          <w:rFonts w:eastAsia="Calibri"/>
          <w:sz w:val="14"/>
          <w:szCs w:val="14"/>
        </w:rPr>
        <w:t>citos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normatīvajos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noteiktajos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gadījumos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lūgt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ierobežošanu</w:t>
      </w:r>
      <w:proofErr w:type="spellEnd"/>
      <w:r w:rsidRPr="002A3BEC">
        <w:rPr>
          <w:rFonts w:eastAsia="Calibri"/>
          <w:sz w:val="14"/>
          <w:szCs w:val="14"/>
        </w:rPr>
        <w:t xml:space="preserve"> un </w:t>
      </w:r>
      <w:proofErr w:type="spellStart"/>
      <w:r w:rsidRPr="002A3BEC">
        <w:rPr>
          <w:rFonts w:eastAsia="Calibri"/>
          <w:sz w:val="14"/>
          <w:szCs w:val="14"/>
        </w:rPr>
        <w:t>iebilst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pret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. Jums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saistībā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iespējamu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aizsardzības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pārkāpumu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vērsties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sūdzību</w:t>
      </w:r>
      <w:proofErr w:type="spell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valsts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inspekcijā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pirms</w:t>
      </w:r>
      <w:proofErr w:type="spellEnd"/>
      <w:r w:rsidRPr="002A3BEC">
        <w:rPr>
          <w:rFonts w:eastAsia="Calibri"/>
          <w:sz w:val="14"/>
          <w:szCs w:val="14"/>
        </w:rPr>
        <w:t xml:space="preserve"> tam </w:t>
      </w:r>
      <w:proofErr w:type="spellStart"/>
      <w:r w:rsidRPr="002A3BEC">
        <w:rPr>
          <w:rFonts w:eastAsia="Calibri"/>
          <w:sz w:val="14"/>
          <w:szCs w:val="14"/>
        </w:rPr>
        <w:t>vēršoties</w:t>
      </w:r>
      <w:proofErr w:type="spellEnd"/>
      <w:r w:rsidRPr="002A3BEC">
        <w:rPr>
          <w:rFonts w:eastAsia="Calibri"/>
          <w:sz w:val="14"/>
          <w:szCs w:val="14"/>
        </w:rPr>
        <w:t xml:space="preserve"> pie </w:t>
      </w:r>
      <w:proofErr w:type="spellStart"/>
      <w:r w:rsidRPr="002A3BEC">
        <w:rPr>
          <w:rFonts w:eastAsia="Calibri"/>
          <w:sz w:val="14"/>
          <w:szCs w:val="14"/>
        </w:rPr>
        <w:t>pārziņa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pašvaldības</w:t>
      </w:r>
      <w:proofErr w:type="spellEnd"/>
      <w:r w:rsidRPr="002A3BEC">
        <w:rPr>
          <w:rFonts w:eastAsia="Calibri"/>
          <w:sz w:val="14"/>
          <w:szCs w:val="14"/>
        </w:rPr>
        <w:t xml:space="preserve">. </w:t>
      </w:r>
      <w:proofErr w:type="spellStart"/>
      <w:r w:rsidRPr="002A3BEC">
        <w:rPr>
          <w:rFonts w:eastAsia="Calibri"/>
          <w:sz w:val="14"/>
          <w:szCs w:val="14"/>
        </w:rPr>
        <w:t>Detalizētāka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informācija</w:t>
      </w:r>
      <w:proofErr w:type="spellEnd"/>
      <w:r w:rsidRPr="002A3BEC">
        <w:rPr>
          <w:rFonts w:eastAsia="Calibri"/>
          <w:sz w:val="14"/>
          <w:szCs w:val="14"/>
        </w:rPr>
        <w:t xml:space="preserve"> par personas datu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 -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mājaslapā</w:t>
      </w:r>
      <w:proofErr w:type="spellEnd"/>
      <w:r w:rsidRPr="002A3BEC">
        <w:rPr>
          <w:rFonts w:eastAsia="Calibri"/>
          <w:sz w:val="14"/>
          <w:szCs w:val="14"/>
        </w:rPr>
        <w:t>: www.ventspilsnovads.lv.</w:t>
      </w:r>
    </w:p>
    <w:p w14:paraId="1109B24B" w14:textId="77777777" w:rsidR="00701847" w:rsidRPr="002A3BEC" w:rsidRDefault="00701847" w:rsidP="00701847">
      <w:pPr>
        <w:spacing w:after="120"/>
        <w:jc w:val="both"/>
        <w:rPr>
          <w:rFonts w:eastAsia="Calibri"/>
          <w:sz w:val="14"/>
          <w:szCs w:val="14"/>
        </w:rPr>
      </w:pPr>
      <w:r w:rsidRPr="002A3BEC">
        <w:rPr>
          <w:rFonts w:eastAsia="Calibri"/>
          <w:sz w:val="14"/>
          <w:szCs w:val="14"/>
        </w:rPr>
        <w:t xml:space="preserve">Ja </w:t>
      </w:r>
      <w:proofErr w:type="spellStart"/>
      <w:r w:rsidRPr="002A3BEC">
        <w:rPr>
          <w:rFonts w:eastAsia="Calibri"/>
          <w:sz w:val="14"/>
          <w:szCs w:val="14"/>
        </w:rPr>
        <w:t>iesniegumā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minētas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citas</w:t>
      </w:r>
      <w:proofErr w:type="spellEnd"/>
      <w:r w:rsidRPr="002A3BEC">
        <w:rPr>
          <w:rFonts w:eastAsia="Calibri"/>
          <w:sz w:val="14"/>
          <w:szCs w:val="14"/>
        </w:rPr>
        <w:t xml:space="preserve"> personas, </w:t>
      </w:r>
      <w:proofErr w:type="spellStart"/>
      <w:r w:rsidRPr="002A3BEC">
        <w:rPr>
          <w:rFonts w:eastAsia="Calibri"/>
          <w:sz w:val="14"/>
          <w:szCs w:val="14"/>
        </w:rPr>
        <w:t>iesniedzējs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apņemas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informēt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tās</w:t>
      </w:r>
      <w:proofErr w:type="spellEnd"/>
      <w:r w:rsidRPr="002A3BEC">
        <w:rPr>
          <w:rFonts w:eastAsia="Calibri"/>
          <w:sz w:val="14"/>
          <w:szCs w:val="14"/>
        </w:rPr>
        <w:t xml:space="preserve"> par </w:t>
      </w:r>
      <w:proofErr w:type="spellStart"/>
      <w:r w:rsidRPr="002A3BEC">
        <w:rPr>
          <w:rFonts w:eastAsia="Calibri"/>
          <w:sz w:val="14"/>
          <w:szCs w:val="14"/>
        </w:rPr>
        <w:t>viņu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, kas </w:t>
      </w:r>
      <w:proofErr w:type="spellStart"/>
      <w:r w:rsidRPr="002A3BEC">
        <w:rPr>
          <w:rFonts w:eastAsia="Calibri"/>
          <w:sz w:val="14"/>
          <w:szCs w:val="14"/>
        </w:rPr>
        <w:t>saistītas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iesnieguma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izskatīšanu</w:t>
      </w:r>
      <w:proofErr w:type="spellEnd"/>
      <w:r w:rsidRPr="002A3BEC">
        <w:rPr>
          <w:rFonts w:eastAsia="Calibri"/>
          <w:sz w:val="14"/>
          <w:szCs w:val="14"/>
        </w:rPr>
        <w:t>.</w:t>
      </w:r>
    </w:p>
    <w:p w14:paraId="3C0997A6" w14:textId="77777777" w:rsidR="00701847" w:rsidRPr="002A3BEC" w:rsidRDefault="00701847" w:rsidP="00701847">
      <w:pPr>
        <w:jc w:val="both"/>
        <w:rPr>
          <w:rFonts w:eastAsia="Calibri"/>
          <w:sz w:val="20"/>
          <w:szCs w:val="20"/>
        </w:rPr>
      </w:pPr>
      <w:proofErr w:type="spellStart"/>
      <w:r w:rsidRPr="002A3BEC">
        <w:rPr>
          <w:rFonts w:eastAsia="Calibri"/>
          <w:sz w:val="20"/>
          <w:szCs w:val="20"/>
        </w:rPr>
        <w:t>Piekrītu</w:t>
      </w:r>
      <w:proofErr w:type="spellEnd"/>
      <w:r w:rsidRPr="002A3BEC">
        <w:rPr>
          <w:rFonts w:eastAsia="Calibri"/>
          <w:sz w:val="20"/>
          <w:szCs w:val="20"/>
        </w:rPr>
        <w:t xml:space="preserve">, ka </w:t>
      </w:r>
      <w:proofErr w:type="spellStart"/>
      <w:r w:rsidRPr="002A3BEC">
        <w:rPr>
          <w:rFonts w:eastAsia="Calibri"/>
          <w:sz w:val="20"/>
          <w:szCs w:val="20"/>
        </w:rPr>
        <w:t>Ventspils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novada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pašvaldība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kredītinformācijas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lietotājs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ir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tiesīga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pieprasīt</w:t>
      </w:r>
      <w:proofErr w:type="spellEnd"/>
      <w:r w:rsidRPr="002A3BEC">
        <w:rPr>
          <w:rFonts w:eastAsia="Calibri"/>
          <w:sz w:val="20"/>
          <w:szCs w:val="20"/>
        </w:rPr>
        <w:t xml:space="preserve"> un </w:t>
      </w:r>
      <w:proofErr w:type="spellStart"/>
      <w:r w:rsidRPr="002A3BEC">
        <w:rPr>
          <w:rFonts w:eastAsia="Calibri"/>
          <w:sz w:val="20"/>
          <w:szCs w:val="20"/>
        </w:rPr>
        <w:t>saņemt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kredītinformāciju</w:t>
      </w:r>
      <w:proofErr w:type="spellEnd"/>
      <w:r w:rsidRPr="002A3BEC">
        <w:rPr>
          <w:rFonts w:eastAsia="Calibri"/>
          <w:sz w:val="20"/>
          <w:szCs w:val="20"/>
        </w:rPr>
        <w:t xml:space="preserve">, tai </w:t>
      </w:r>
      <w:proofErr w:type="spellStart"/>
      <w:r w:rsidRPr="002A3BEC">
        <w:rPr>
          <w:rFonts w:eastAsia="Calibri"/>
          <w:sz w:val="20"/>
          <w:szCs w:val="20"/>
        </w:rPr>
        <w:t>skaitā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ziņas</w:t>
      </w:r>
      <w:proofErr w:type="spellEnd"/>
      <w:r w:rsidRPr="002A3BEC">
        <w:rPr>
          <w:rFonts w:eastAsia="Calibri"/>
          <w:sz w:val="20"/>
          <w:szCs w:val="20"/>
        </w:rPr>
        <w:t xml:space="preserve"> par </w:t>
      </w:r>
      <w:proofErr w:type="spellStart"/>
      <w:r w:rsidRPr="002A3BEC">
        <w:rPr>
          <w:rFonts w:eastAsia="Calibri"/>
          <w:sz w:val="20"/>
          <w:szCs w:val="20"/>
        </w:rPr>
        <w:t>nomas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tiesību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pretendenta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kavētajiem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maksājumiem</w:t>
      </w:r>
      <w:proofErr w:type="spellEnd"/>
      <w:r w:rsidRPr="002A3BEC">
        <w:rPr>
          <w:rFonts w:eastAsia="Calibri"/>
          <w:sz w:val="20"/>
          <w:szCs w:val="20"/>
        </w:rPr>
        <w:t xml:space="preserve"> un </w:t>
      </w:r>
      <w:proofErr w:type="spellStart"/>
      <w:r w:rsidRPr="002A3BEC">
        <w:rPr>
          <w:rFonts w:eastAsia="Calibri"/>
          <w:sz w:val="20"/>
          <w:szCs w:val="20"/>
        </w:rPr>
        <w:t>tā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kredītreitingu</w:t>
      </w:r>
      <w:proofErr w:type="spellEnd"/>
      <w:r w:rsidRPr="002A3BEC">
        <w:rPr>
          <w:rFonts w:eastAsia="Calibri"/>
          <w:sz w:val="20"/>
          <w:szCs w:val="20"/>
        </w:rPr>
        <w:t xml:space="preserve">, no </w:t>
      </w:r>
      <w:proofErr w:type="spellStart"/>
      <w:r w:rsidRPr="002A3BEC">
        <w:rPr>
          <w:rFonts w:eastAsia="Calibri"/>
          <w:sz w:val="20"/>
          <w:szCs w:val="20"/>
        </w:rPr>
        <w:t>Ventspils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novada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pašvaldībai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pieejamām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datubāzēm</w:t>
      </w:r>
      <w:proofErr w:type="spellEnd"/>
      <w:r w:rsidRPr="002A3BEC">
        <w:rPr>
          <w:rFonts w:eastAsia="Calibri"/>
          <w:sz w:val="20"/>
          <w:szCs w:val="20"/>
        </w:rPr>
        <w:t>.</w:t>
      </w:r>
    </w:p>
    <w:p w14:paraId="570BA22E" w14:textId="77777777" w:rsidR="00701847" w:rsidRPr="002A3BEC" w:rsidRDefault="00701847" w:rsidP="00701847">
      <w:pPr>
        <w:rPr>
          <w:rFonts w:eastAsia="Calibri"/>
          <w:sz w:val="20"/>
          <w:szCs w:val="20"/>
        </w:rPr>
      </w:pPr>
    </w:p>
    <w:p w14:paraId="7459A79C" w14:textId="77777777" w:rsidR="00701847" w:rsidRPr="002A3BEC" w:rsidRDefault="00701847" w:rsidP="00701847">
      <w:pPr>
        <w:spacing w:after="120"/>
        <w:rPr>
          <w:rFonts w:eastAsia="Calibri"/>
          <w:sz w:val="18"/>
          <w:szCs w:val="18"/>
        </w:rPr>
      </w:pPr>
      <w:r w:rsidRPr="002A3BEC">
        <w:rPr>
          <w:rFonts w:eastAsia="Calibri"/>
          <w:sz w:val="18"/>
          <w:szCs w:val="18"/>
        </w:rPr>
        <w:t>202</w:t>
      </w:r>
      <w:r>
        <w:rPr>
          <w:rFonts w:eastAsia="Calibri"/>
          <w:sz w:val="18"/>
          <w:szCs w:val="18"/>
        </w:rPr>
        <w:t>6</w:t>
      </w:r>
      <w:r w:rsidRPr="002A3BEC">
        <w:rPr>
          <w:rFonts w:eastAsia="Calibri"/>
          <w:sz w:val="18"/>
          <w:szCs w:val="18"/>
        </w:rPr>
        <w:t xml:space="preserve">. gada ___. ___________ </w:t>
      </w:r>
    </w:p>
    <w:p w14:paraId="2E7FF0E7" w14:textId="3B8B5A44" w:rsidR="00701847" w:rsidRPr="002A3BEC" w:rsidRDefault="00701847" w:rsidP="00701847">
      <w:pPr>
        <w:rPr>
          <w:rFonts w:eastAsia="Calibri"/>
          <w:sz w:val="18"/>
          <w:szCs w:val="18"/>
        </w:rPr>
      </w:pPr>
      <w:r w:rsidRPr="002A3BEC">
        <w:rPr>
          <w:rFonts w:eastAsia="Calibri"/>
          <w:sz w:val="18"/>
          <w:szCs w:val="18"/>
        </w:rPr>
        <w:t>________________________________________________________________________________________________</w:t>
      </w:r>
    </w:p>
    <w:p w14:paraId="6051F8EA" w14:textId="30656A31" w:rsidR="00F4742E" w:rsidRDefault="00701847" w:rsidP="00701847">
      <w:pPr>
        <w:jc w:val="center"/>
      </w:pPr>
      <w:r w:rsidRPr="002A3BEC">
        <w:rPr>
          <w:rFonts w:eastAsia="Calibri"/>
          <w:i/>
          <w:sz w:val="16"/>
          <w:szCs w:val="16"/>
        </w:rPr>
        <w:t xml:space="preserve">(fiziskai </w:t>
      </w:r>
      <w:proofErr w:type="spellStart"/>
      <w:r w:rsidRPr="002A3BEC">
        <w:rPr>
          <w:rFonts w:eastAsia="Calibri"/>
          <w:i/>
          <w:sz w:val="16"/>
          <w:szCs w:val="16"/>
        </w:rPr>
        <w:t>personai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– </w:t>
      </w:r>
      <w:proofErr w:type="spellStart"/>
      <w:r w:rsidRPr="002A3BEC">
        <w:rPr>
          <w:rFonts w:eastAsia="Calibri"/>
          <w:i/>
          <w:sz w:val="16"/>
          <w:szCs w:val="16"/>
        </w:rPr>
        <w:t>paraksts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paraksta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atšifrējums</w:t>
      </w:r>
      <w:proofErr w:type="spellEnd"/>
      <w:r w:rsidRPr="002A3BEC">
        <w:rPr>
          <w:rFonts w:eastAsia="Calibri"/>
          <w:i/>
          <w:sz w:val="16"/>
          <w:szCs w:val="16"/>
        </w:rPr>
        <w:t xml:space="preserve">; </w:t>
      </w:r>
      <w:proofErr w:type="spellStart"/>
      <w:r w:rsidRPr="002A3BEC">
        <w:rPr>
          <w:rFonts w:eastAsia="Calibri"/>
          <w:i/>
          <w:sz w:val="16"/>
          <w:szCs w:val="16"/>
        </w:rPr>
        <w:t>juridiskai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personai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– </w:t>
      </w:r>
      <w:proofErr w:type="spellStart"/>
      <w:r w:rsidRPr="002A3BEC">
        <w:rPr>
          <w:rFonts w:eastAsia="Calibri"/>
          <w:i/>
          <w:sz w:val="16"/>
          <w:szCs w:val="16"/>
        </w:rPr>
        <w:t>ieņemamais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amats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paraksta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atšifrējums</w:t>
      </w:r>
      <w:proofErr w:type="spellEnd"/>
      <w:r w:rsidRPr="002A3BEC">
        <w:rPr>
          <w:rFonts w:eastAsia="Calibri"/>
          <w:i/>
          <w:sz w:val="16"/>
          <w:szCs w:val="16"/>
        </w:rPr>
        <w:t>)</w:t>
      </w:r>
    </w:p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26"/>
    <w:rsid w:val="00166A22"/>
    <w:rsid w:val="00292F2C"/>
    <w:rsid w:val="003E56EE"/>
    <w:rsid w:val="00701847"/>
    <w:rsid w:val="0084089A"/>
    <w:rsid w:val="00AD7FC2"/>
    <w:rsid w:val="00C2203F"/>
    <w:rsid w:val="00C64526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DCD4"/>
  <w15:chartTrackingRefBased/>
  <w15:docId w15:val="{FF303BE2-DA3B-4059-B36D-7243143D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4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5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5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5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5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5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5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5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6452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5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52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526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526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526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526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526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526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64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5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526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526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6452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5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526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64526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7018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tuaizsardziba@ventspilsnd.lv" TargetMode="External"/><Relationship Id="rId4" Type="http://schemas.openxmlformats.org/officeDocument/2006/relationships/hyperlink" Target="mailto:info@ventspilsn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2026-09-22T11:07:00Z</dcterms:created>
  <dcterms:modified xsi:type="dcterms:W3CDTF">2026-09-22T11:10:00Z</dcterms:modified>
</cp:coreProperties>
</file>